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1F708" w14:textId="77777777" w:rsidR="005C1D73" w:rsidRPr="000F5751" w:rsidRDefault="005C1D73" w:rsidP="005C1D73">
      <w:r w:rsidRPr="000F5751">
        <w:rPr>
          <w:rFonts w:hint="eastAsia"/>
          <w:bdr w:val="single" w:sz="4" w:space="0" w:color="auto"/>
        </w:rPr>
        <w:t>改訂版</w:t>
      </w:r>
      <w:r w:rsidRPr="000F5751">
        <w:rPr>
          <w:rFonts w:hint="eastAsia"/>
        </w:rPr>
        <w:t xml:space="preserve">（学校再開にむけて）　</w:t>
      </w:r>
    </w:p>
    <w:p w14:paraId="236EDC94" w14:textId="77777777" w:rsidR="005C1D73" w:rsidRPr="005729E3" w:rsidRDefault="005C1D73" w:rsidP="005C1D73">
      <w:pPr>
        <w:rPr>
          <w:rFonts w:asciiTheme="minorEastAsia" w:hAnsiTheme="minorEastAsia"/>
          <w:sz w:val="20"/>
          <w:szCs w:val="20"/>
        </w:rPr>
      </w:pPr>
      <w:r w:rsidRPr="005729E3">
        <w:rPr>
          <w:rFonts w:asciiTheme="minorEastAsia" w:hAnsiTheme="minorEastAsia" w:hint="eastAsia"/>
        </w:rPr>
        <w:t>新型コロナウイルス感染症対策について（保健課</w:t>
      </w:r>
      <w:r w:rsidRPr="005729E3">
        <w:rPr>
          <w:rFonts w:asciiTheme="minorEastAsia" w:hAnsiTheme="minorEastAsia" w:hint="eastAsia"/>
          <w:sz w:val="20"/>
          <w:szCs w:val="20"/>
        </w:rPr>
        <w:t>）</w:t>
      </w:r>
      <w:r w:rsidR="009F7C91" w:rsidRPr="005729E3">
        <w:rPr>
          <w:rFonts w:asciiTheme="minorEastAsia" w:hAnsiTheme="minorEastAsia" w:hint="eastAsia"/>
          <w:sz w:val="20"/>
          <w:szCs w:val="20"/>
        </w:rPr>
        <w:t xml:space="preserve">　</w:t>
      </w:r>
      <w:r w:rsidRPr="005729E3">
        <w:rPr>
          <w:rFonts w:asciiTheme="minorEastAsia" w:hAnsiTheme="minorEastAsia" w:hint="eastAsia"/>
          <w:sz w:val="20"/>
          <w:szCs w:val="20"/>
        </w:rPr>
        <w:t>4/6第２回</w:t>
      </w:r>
      <w:r w:rsidR="005729E3" w:rsidRPr="005729E3">
        <w:rPr>
          <w:rFonts w:asciiTheme="minorEastAsia" w:hAnsiTheme="minorEastAsia" w:hint="eastAsia"/>
          <w:sz w:val="20"/>
          <w:szCs w:val="20"/>
        </w:rPr>
        <w:t>職員会議</w:t>
      </w:r>
      <w:r w:rsidRPr="005729E3">
        <w:rPr>
          <w:rFonts w:asciiTheme="minorEastAsia" w:hAnsiTheme="minorEastAsia" w:hint="eastAsia"/>
          <w:sz w:val="20"/>
          <w:szCs w:val="20"/>
        </w:rPr>
        <w:t xml:space="preserve"> </w:t>
      </w:r>
      <w:r w:rsidR="005729E3" w:rsidRPr="005729E3">
        <w:rPr>
          <w:rFonts w:asciiTheme="minorEastAsia" w:hAnsiTheme="minorEastAsia" w:hint="eastAsia"/>
          <w:sz w:val="20"/>
          <w:szCs w:val="20"/>
        </w:rPr>
        <w:t xml:space="preserve">　</w:t>
      </w:r>
      <w:r w:rsidRPr="005729E3">
        <w:rPr>
          <w:rFonts w:asciiTheme="minorEastAsia" w:hAnsiTheme="minorEastAsia" w:hint="eastAsia"/>
          <w:sz w:val="20"/>
          <w:szCs w:val="20"/>
        </w:rPr>
        <w:t>改訂版5/</w:t>
      </w:r>
      <w:r w:rsidRPr="005729E3">
        <w:rPr>
          <w:rFonts w:asciiTheme="minorEastAsia" w:hAnsiTheme="minorEastAsia"/>
          <w:sz w:val="20"/>
          <w:szCs w:val="20"/>
        </w:rPr>
        <w:t>12</w:t>
      </w:r>
    </w:p>
    <w:p w14:paraId="6F10D81A" w14:textId="77777777" w:rsidR="00431BBD" w:rsidRDefault="00431BBD" w:rsidP="005C1D73">
      <w:pPr>
        <w:rPr>
          <w:sz w:val="20"/>
          <w:szCs w:val="20"/>
        </w:rPr>
      </w:pPr>
      <w:r>
        <w:rPr>
          <w:rFonts w:hint="eastAsia"/>
          <w:noProof/>
        </w:rPr>
        <mc:AlternateContent>
          <mc:Choice Requires="wps">
            <w:drawing>
              <wp:anchor distT="0" distB="0" distL="114300" distR="114300" simplePos="0" relativeHeight="251663360" behindDoc="0" locked="0" layoutInCell="1" allowOverlap="1" wp14:anchorId="00182DF2" wp14:editId="3AA74A8C">
                <wp:simplePos x="0" y="0"/>
                <wp:positionH relativeFrom="column">
                  <wp:posOffset>-34664</wp:posOffset>
                </wp:positionH>
                <wp:positionV relativeFrom="paragraph">
                  <wp:posOffset>140895</wp:posOffset>
                </wp:positionV>
                <wp:extent cx="6225989" cy="2891118"/>
                <wp:effectExtent l="0" t="0" r="22860" b="24130"/>
                <wp:wrapNone/>
                <wp:docPr id="5" name="正方形/長方形 5"/>
                <wp:cNvGraphicFramePr/>
                <a:graphic xmlns:a="http://schemas.openxmlformats.org/drawingml/2006/main">
                  <a:graphicData uri="http://schemas.microsoft.com/office/word/2010/wordprocessingShape">
                    <wps:wsp>
                      <wps:cNvSpPr/>
                      <wps:spPr>
                        <a:xfrm>
                          <a:off x="0" y="0"/>
                          <a:ext cx="6225989" cy="2891118"/>
                        </a:xfrm>
                        <a:prstGeom prst="rect">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50DC8" id="正方形/長方形 5" o:spid="_x0000_s1026" style="position:absolute;left:0;text-align:left;margin-left:-2.75pt;margin-top:11.1pt;width:490.25pt;height:2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" filled="f" strokecolor="windowText" strokeweight="2pt">
                <v:stroke dashstyle="1 1"/>
              </v:rect>
            </w:pict>
          </mc:Fallback>
        </mc:AlternateContent>
      </w:r>
    </w:p>
    <w:p w14:paraId="743F6271" w14:textId="77777777" w:rsidR="005C1D73" w:rsidRDefault="005C1D73" w:rsidP="005C1D73">
      <w:pPr>
        <w:rPr>
          <w:b/>
        </w:rPr>
      </w:pPr>
      <w:bookmarkStart w:id="0" w:name="_Hlk40178574"/>
      <w:r>
        <w:rPr>
          <w:rFonts w:hint="eastAsia"/>
          <w:b/>
        </w:rPr>
        <w:t>＜※</w:t>
      </w:r>
      <w:r>
        <w:rPr>
          <w:rFonts w:hint="eastAsia"/>
          <w:b/>
        </w:rPr>
        <w:t>4/6</w:t>
      </w:r>
      <w:r>
        <w:rPr>
          <w:rFonts w:hint="eastAsia"/>
          <w:b/>
        </w:rPr>
        <w:t>以降の追加（変更）部は</w:t>
      </w:r>
      <w:r>
        <w:rPr>
          <w:rFonts w:hint="eastAsia"/>
          <w:b/>
        </w:rPr>
        <w:t xml:space="preserve"> </w:t>
      </w:r>
      <w:r>
        <w:rPr>
          <w:rFonts w:hint="eastAsia"/>
          <w:b/>
        </w:rPr>
        <w:t>■</w:t>
      </w:r>
      <w:r>
        <w:rPr>
          <w:rFonts w:hint="eastAsia"/>
          <w:b/>
        </w:rPr>
        <w:t xml:space="preserve"> </w:t>
      </w:r>
      <w:r>
        <w:rPr>
          <w:rFonts w:hint="eastAsia"/>
          <w:b/>
        </w:rPr>
        <w:t>及び</w:t>
      </w:r>
      <w:r>
        <w:rPr>
          <w:rFonts w:hint="eastAsia"/>
          <w:b/>
        </w:rPr>
        <w:t xml:space="preserve"> </w:t>
      </w:r>
      <w:r>
        <w:rPr>
          <w:rFonts w:hint="eastAsia"/>
          <w:b/>
        </w:rPr>
        <w:t>二重下線で示す＞</w:t>
      </w:r>
    </w:p>
    <w:bookmarkEnd w:id="0"/>
    <w:p w14:paraId="3EB072C6" w14:textId="77777777" w:rsidR="005C1D73" w:rsidRPr="009F7C91" w:rsidRDefault="005C1D73" w:rsidP="001960E8">
      <w:pPr>
        <w:pStyle w:val="aa"/>
        <w:numPr>
          <w:ilvl w:val="0"/>
          <w:numId w:val="5"/>
        </w:numPr>
        <w:ind w:leftChars="0"/>
        <w:rPr>
          <w:rFonts w:asciiTheme="minorEastAsia" w:hAnsiTheme="minorEastAsia"/>
          <w:bCs/>
        </w:rPr>
      </w:pPr>
      <w:r w:rsidRPr="009F7C91">
        <w:rPr>
          <w:rFonts w:asciiTheme="minorEastAsia" w:hAnsiTheme="minorEastAsia" w:hint="eastAsia"/>
          <w:bCs/>
        </w:rPr>
        <w:t>追加参考資料１（以下①で示す）</w:t>
      </w:r>
    </w:p>
    <w:p w14:paraId="122FFB29" w14:textId="77777777" w:rsidR="005C1D73" w:rsidRPr="009F7C91" w:rsidRDefault="005C1D73" w:rsidP="005C1D73">
      <w:pPr>
        <w:ind w:left="210" w:hangingChars="100" w:hanging="210"/>
        <w:rPr>
          <w:rFonts w:asciiTheme="minorEastAsia" w:hAnsiTheme="minorEastAsia" w:cs="Arial"/>
          <w:bCs/>
          <w:sz w:val="20"/>
          <w:szCs w:val="20"/>
        </w:rPr>
      </w:pPr>
      <w:r w:rsidRPr="009F7C91">
        <w:rPr>
          <w:rFonts w:asciiTheme="minorEastAsia" w:hAnsiTheme="minorEastAsia" w:hint="eastAsia"/>
          <w:bCs/>
        </w:rPr>
        <w:t>「新型コロナウイルス感染症に対応した小学校、中学校、高等学校及び特別支援学校等における教育活動の再開等に関するＱ＆</w:t>
      </w:r>
      <w:r w:rsidRPr="009F7C91">
        <w:rPr>
          <w:rFonts w:asciiTheme="minorEastAsia" w:hAnsiTheme="minorEastAsia" w:cs="Arial" w:hint="eastAsia"/>
          <w:bCs/>
        </w:rPr>
        <w:t>Ａの送付について」</w:t>
      </w:r>
      <w:r w:rsidRPr="009F7C91">
        <w:rPr>
          <w:rFonts w:asciiTheme="minorEastAsia" w:hAnsiTheme="minorEastAsia" w:cs="Arial" w:hint="eastAsia"/>
          <w:bCs/>
          <w:sz w:val="20"/>
          <w:szCs w:val="20"/>
        </w:rPr>
        <w:t>（4月23日時点）文科省</w:t>
      </w:r>
    </w:p>
    <w:p w14:paraId="55C31694" w14:textId="77777777" w:rsidR="005C1D73" w:rsidRPr="009F7C91" w:rsidRDefault="005C1D73" w:rsidP="001960E8">
      <w:pPr>
        <w:pStyle w:val="aa"/>
        <w:numPr>
          <w:ilvl w:val="0"/>
          <w:numId w:val="5"/>
        </w:numPr>
        <w:ind w:leftChars="0"/>
        <w:rPr>
          <w:rFonts w:asciiTheme="minorEastAsia" w:hAnsiTheme="minorEastAsia"/>
          <w:bCs/>
        </w:rPr>
      </w:pPr>
      <w:r w:rsidRPr="009F7C91">
        <w:rPr>
          <w:rFonts w:asciiTheme="minorEastAsia" w:hAnsiTheme="minorEastAsia" w:hint="eastAsia"/>
          <w:bCs/>
        </w:rPr>
        <w:t>追加参考資料２（②）</w:t>
      </w:r>
    </w:p>
    <w:p w14:paraId="38461EEE" w14:textId="52D660FD" w:rsidR="005C1D73" w:rsidRPr="009F7C91" w:rsidRDefault="005C1D73" w:rsidP="005C1D73">
      <w:pPr>
        <w:ind w:left="210" w:hangingChars="100" w:hanging="210"/>
        <w:rPr>
          <w:rFonts w:asciiTheme="minorEastAsia" w:hAnsiTheme="minorEastAsia"/>
          <w:bCs/>
        </w:rPr>
      </w:pPr>
      <w:r w:rsidRPr="009F7C91">
        <w:rPr>
          <w:rFonts w:asciiTheme="minorEastAsia" w:hAnsiTheme="minorEastAsia" w:hint="eastAsia"/>
          <w:bCs/>
        </w:rPr>
        <w:t>「新型コロナウイルス感染症に対応した教育活動の再開等における保健管理等の充実について（依頼）」（</w:t>
      </w:r>
      <w:r w:rsidRPr="009F7C91">
        <w:rPr>
          <w:rFonts w:asciiTheme="minorEastAsia" w:hAnsiTheme="minorEastAsia" w:hint="eastAsia"/>
          <w:bCs/>
          <w:sz w:val="20"/>
          <w:szCs w:val="20"/>
        </w:rPr>
        <w:t xml:space="preserve">R2.4.9 </w:t>
      </w:r>
      <w:r w:rsidR="00FB3DDF">
        <w:rPr>
          <w:rFonts w:asciiTheme="minorEastAsia" w:hAnsiTheme="minorEastAsia" w:hint="eastAsia"/>
          <w:bCs/>
          <w:sz w:val="20"/>
          <w:szCs w:val="20"/>
        </w:rPr>
        <w:t>●</w:t>
      </w:r>
      <w:r w:rsidRPr="009F7C91">
        <w:rPr>
          <w:rFonts w:asciiTheme="minorEastAsia" w:hAnsiTheme="minorEastAsia" w:hint="eastAsia"/>
          <w:bCs/>
          <w:sz w:val="20"/>
          <w:szCs w:val="20"/>
        </w:rPr>
        <w:t xml:space="preserve">第38号の２） </w:t>
      </w:r>
    </w:p>
    <w:p w14:paraId="751D7144" w14:textId="77777777" w:rsidR="005C1D73" w:rsidRPr="009F7C91" w:rsidRDefault="005C1D73" w:rsidP="001960E8">
      <w:pPr>
        <w:pStyle w:val="aa"/>
        <w:numPr>
          <w:ilvl w:val="0"/>
          <w:numId w:val="5"/>
        </w:numPr>
        <w:ind w:leftChars="0"/>
        <w:rPr>
          <w:rFonts w:asciiTheme="minorEastAsia" w:hAnsiTheme="minorEastAsia"/>
          <w:bCs/>
        </w:rPr>
      </w:pPr>
      <w:r w:rsidRPr="009F7C91">
        <w:rPr>
          <w:rFonts w:asciiTheme="minorEastAsia" w:hAnsiTheme="minorEastAsia" w:hint="eastAsia"/>
          <w:bCs/>
        </w:rPr>
        <w:t>追加参考資料３（③）</w:t>
      </w:r>
    </w:p>
    <w:p w14:paraId="058F319F" w14:textId="77777777" w:rsidR="005C1D73" w:rsidRPr="009F7C91" w:rsidRDefault="005C1D73" w:rsidP="005C1D73">
      <w:pPr>
        <w:ind w:left="210" w:hangingChars="100" w:hanging="210"/>
        <w:rPr>
          <w:rFonts w:asciiTheme="minorEastAsia" w:hAnsiTheme="minorEastAsia"/>
          <w:bCs/>
          <w:sz w:val="20"/>
          <w:szCs w:val="20"/>
        </w:rPr>
      </w:pPr>
      <w:r w:rsidRPr="009F7C91">
        <w:rPr>
          <w:rFonts w:asciiTheme="minorEastAsia" w:hAnsiTheme="minorEastAsia" w:hint="eastAsia"/>
          <w:bCs/>
        </w:rPr>
        <w:t>「新しい生活様式」</w:t>
      </w:r>
      <w:r w:rsidRPr="009F7C91">
        <w:rPr>
          <w:rFonts w:asciiTheme="minorEastAsia" w:hAnsiTheme="minorEastAsia" w:hint="eastAsia"/>
          <w:bCs/>
          <w:sz w:val="20"/>
          <w:szCs w:val="20"/>
        </w:rPr>
        <w:t>（新型コロナウイルス感染症専門家会議の提言を受けてR2.5.4）</w:t>
      </w:r>
    </w:p>
    <w:p w14:paraId="616F543C" w14:textId="77777777" w:rsidR="005C1D73" w:rsidRPr="009F7C91" w:rsidRDefault="005C1D73" w:rsidP="001960E8">
      <w:pPr>
        <w:pStyle w:val="aa"/>
        <w:numPr>
          <w:ilvl w:val="0"/>
          <w:numId w:val="5"/>
        </w:numPr>
        <w:ind w:leftChars="0"/>
        <w:rPr>
          <w:rFonts w:asciiTheme="minorEastAsia" w:hAnsiTheme="minorEastAsia"/>
          <w:bCs/>
        </w:rPr>
      </w:pPr>
      <w:r w:rsidRPr="009F7C91">
        <w:rPr>
          <w:rFonts w:asciiTheme="minorEastAsia" w:hAnsiTheme="minorEastAsia" w:hint="eastAsia"/>
          <w:bCs/>
        </w:rPr>
        <w:t>追加参考資料４（④）</w:t>
      </w:r>
    </w:p>
    <w:p w14:paraId="06FF79D6" w14:textId="77777777" w:rsidR="00570B7F" w:rsidRDefault="005C1D73" w:rsidP="005C1D73">
      <w:pPr>
        <w:ind w:left="210" w:hangingChars="100" w:hanging="210"/>
        <w:rPr>
          <w:rFonts w:asciiTheme="minorEastAsia" w:hAnsiTheme="minorEastAsia"/>
          <w:bCs/>
        </w:rPr>
      </w:pPr>
      <w:r w:rsidRPr="009F7C91">
        <w:rPr>
          <w:rFonts w:asciiTheme="minorEastAsia" w:hAnsiTheme="minorEastAsia" w:hint="eastAsia"/>
          <w:bCs/>
        </w:rPr>
        <w:t>「新型コロナウイルス感染症対策としての学校の臨時休業に係る学校運営上の工夫について（通知）</w:t>
      </w:r>
    </w:p>
    <w:p w14:paraId="11F1B9C6" w14:textId="77777777" w:rsidR="009F7C91" w:rsidRDefault="005C1D73" w:rsidP="00C95B4C">
      <w:pPr>
        <w:ind w:left="180" w:hangingChars="100" w:hanging="180"/>
        <w:rPr>
          <w:rFonts w:asciiTheme="minorEastAsia" w:hAnsiTheme="minorEastAsia"/>
          <w:bCs/>
          <w:sz w:val="18"/>
          <w:szCs w:val="18"/>
        </w:rPr>
      </w:pPr>
      <w:r w:rsidRPr="009F7C91">
        <w:rPr>
          <w:rFonts w:asciiTheme="minorEastAsia" w:hAnsiTheme="minorEastAsia" w:hint="eastAsia"/>
          <w:bCs/>
          <w:sz w:val="18"/>
          <w:szCs w:val="18"/>
        </w:rPr>
        <w:t>（R2.5.1　２文科初第2</w:t>
      </w:r>
      <w:r w:rsidRPr="009F7C91">
        <w:rPr>
          <w:rFonts w:asciiTheme="minorEastAsia" w:hAnsiTheme="minorEastAsia"/>
          <w:bCs/>
          <w:sz w:val="18"/>
          <w:szCs w:val="18"/>
        </w:rPr>
        <w:t>22</w:t>
      </w:r>
      <w:r w:rsidRPr="009F7C91">
        <w:rPr>
          <w:rFonts w:asciiTheme="minorEastAsia" w:hAnsiTheme="minorEastAsia" w:hint="eastAsia"/>
          <w:bCs/>
          <w:sz w:val="18"/>
          <w:szCs w:val="18"/>
        </w:rPr>
        <w:t>号）</w:t>
      </w:r>
    </w:p>
    <w:p w14:paraId="017088CC" w14:textId="77777777" w:rsidR="00C95B4C" w:rsidRDefault="00C95B4C" w:rsidP="00C95B4C">
      <w:pPr>
        <w:ind w:left="211" w:hangingChars="100" w:hanging="211"/>
        <w:rPr>
          <w:b/>
        </w:rPr>
      </w:pPr>
    </w:p>
    <w:p w14:paraId="553C9F7F" w14:textId="77777777" w:rsidR="005C1D73" w:rsidRDefault="001B1ACA" w:rsidP="005C1D73">
      <w:pPr>
        <w:rPr>
          <w:b/>
        </w:rPr>
      </w:pPr>
      <w:r w:rsidRPr="00E10066">
        <w:rPr>
          <w:rFonts w:ascii="HG丸ｺﾞｼｯｸM-PRO" w:eastAsia="HG丸ｺﾞｼｯｸM-PRO" w:hAnsi="HG丸ｺﾞｼｯｸM-PRO"/>
          <w:noProof/>
          <w:sz w:val="24"/>
          <w:szCs w:val="24"/>
        </w:rPr>
        <w:drawing>
          <wp:anchor distT="0" distB="0" distL="114300" distR="114300" simplePos="0" relativeHeight="251687936" behindDoc="0" locked="0" layoutInCell="1" allowOverlap="1" wp14:anchorId="3EE3A817" wp14:editId="3EB4498E">
            <wp:simplePos x="0" y="0"/>
            <wp:positionH relativeFrom="margin">
              <wp:align>right</wp:align>
            </wp:positionH>
            <wp:positionV relativeFrom="paragraph">
              <wp:posOffset>208131</wp:posOffset>
            </wp:positionV>
            <wp:extent cx="765324" cy="644951"/>
            <wp:effectExtent l="0" t="0" r="0" b="3175"/>
            <wp:wrapNone/>
            <wp:docPr id="2" name="図 2" descr="C:\Users\KOJIMA\Desktop\medical_taionke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JIMA\Desktop\medical_taionkei[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324" cy="644951"/>
                    </a:xfrm>
                    <a:prstGeom prst="rect">
                      <a:avLst/>
                    </a:prstGeom>
                    <a:noFill/>
                    <a:ln>
                      <a:noFill/>
                    </a:ln>
                  </pic:spPr>
                </pic:pic>
              </a:graphicData>
            </a:graphic>
            <wp14:sizeRelH relativeFrom="page">
              <wp14:pctWidth>0</wp14:pctWidth>
            </wp14:sizeRelH>
            <wp14:sizeRelV relativeFrom="page">
              <wp14:pctHeight>0</wp14:pctHeight>
            </wp14:sizeRelV>
          </wp:anchor>
        </w:drawing>
      </w:r>
      <w:r w:rsidR="009F7C91">
        <w:rPr>
          <w:rFonts w:hint="eastAsia"/>
          <w:b/>
        </w:rPr>
        <w:t>１</w:t>
      </w:r>
      <w:r w:rsidR="009F7C91">
        <w:rPr>
          <w:rFonts w:hint="eastAsia"/>
          <w:b/>
        </w:rPr>
        <w:t xml:space="preserve"> </w:t>
      </w:r>
      <w:r w:rsidR="005C1D73">
        <w:rPr>
          <w:rFonts w:hint="eastAsia"/>
          <w:b/>
        </w:rPr>
        <w:t>【</w:t>
      </w:r>
      <w:r w:rsidR="005C1D73" w:rsidRPr="001C0E1A">
        <w:rPr>
          <w:rFonts w:hint="eastAsia"/>
          <w:b/>
        </w:rPr>
        <w:t>新</w:t>
      </w:r>
      <w:r w:rsidR="005C1D73">
        <w:rPr>
          <w:rFonts w:hint="eastAsia"/>
          <w:b/>
        </w:rPr>
        <w:t>型</w:t>
      </w:r>
      <w:r w:rsidR="005C1D73" w:rsidRPr="001C0E1A">
        <w:rPr>
          <w:rFonts w:hint="eastAsia"/>
          <w:b/>
        </w:rPr>
        <w:t>コロナウイルス感染症対策に係る特別支援学校の教育活動再開等について（通知）</w:t>
      </w:r>
      <w:r w:rsidR="005C1D73">
        <w:rPr>
          <w:rFonts w:hint="eastAsia"/>
          <w:b/>
        </w:rPr>
        <w:t>】</w:t>
      </w:r>
    </w:p>
    <w:p w14:paraId="11BFBD7B" w14:textId="044EF14D" w:rsidR="005C1D73" w:rsidRPr="001C0E1A" w:rsidRDefault="005C1D73" w:rsidP="005C1D73">
      <w:pPr>
        <w:rPr>
          <w:b/>
        </w:rPr>
      </w:pPr>
      <w:r>
        <w:rPr>
          <w:rFonts w:hint="eastAsia"/>
          <w:b/>
        </w:rPr>
        <w:t>（</w:t>
      </w:r>
      <w:r w:rsidRPr="001C0E1A">
        <w:rPr>
          <w:rFonts w:hint="eastAsia"/>
          <w:b/>
        </w:rPr>
        <w:t>令和</w:t>
      </w:r>
      <w:r w:rsidRPr="001C0E1A">
        <w:rPr>
          <w:rFonts w:hint="eastAsia"/>
          <w:b/>
        </w:rPr>
        <w:t>2</w:t>
      </w:r>
      <w:r w:rsidRPr="001C0E1A">
        <w:rPr>
          <w:rFonts w:hint="eastAsia"/>
          <w:b/>
        </w:rPr>
        <w:t>年</w:t>
      </w:r>
      <w:r w:rsidRPr="001C0E1A">
        <w:rPr>
          <w:rFonts w:hint="eastAsia"/>
          <w:b/>
        </w:rPr>
        <w:t>3</w:t>
      </w:r>
      <w:r w:rsidRPr="001C0E1A">
        <w:rPr>
          <w:rFonts w:hint="eastAsia"/>
          <w:b/>
        </w:rPr>
        <w:t>月</w:t>
      </w:r>
      <w:r w:rsidRPr="001C0E1A">
        <w:rPr>
          <w:rFonts w:hint="eastAsia"/>
          <w:b/>
        </w:rPr>
        <w:t>26</w:t>
      </w:r>
      <w:r w:rsidRPr="001C0E1A">
        <w:rPr>
          <w:rFonts w:hint="eastAsia"/>
          <w:b/>
        </w:rPr>
        <w:t xml:space="preserve">日付　</w:t>
      </w:r>
      <w:r w:rsidR="00FB3DDF">
        <w:rPr>
          <w:rFonts w:hint="eastAsia"/>
          <w:b/>
        </w:rPr>
        <w:t>●</w:t>
      </w:r>
      <w:r w:rsidRPr="001C0E1A">
        <w:rPr>
          <w:rFonts w:hint="eastAsia"/>
          <w:b/>
        </w:rPr>
        <w:t>第</w:t>
      </w:r>
      <w:r w:rsidRPr="001C0E1A">
        <w:rPr>
          <w:rFonts w:hint="eastAsia"/>
          <w:b/>
        </w:rPr>
        <w:t>691</w:t>
      </w:r>
      <w:r w:rsidRPr="001C0E1A">
        <w:rPr>
          <w:rFonts w:hint="eastAsia"/>
          <w:b/>
        </w:rPr>
        <w:t>号</w:t>
      </w:r>
      <w:r>
        <w:rPr>
          <w:rFonts w:hint="eastAsia"/>
          <w:b/>
        </w:rPr>
        <w:t>）</w:t>
      </w:r>
      <w:r w:rsidRPr="001C0E1A">
        <w:rPr>
          <w:rFonts w:hint="eastAsia"/>
          <w:b/>
        </w:rPr>
        <w:t>からの確認事項</w:t>
      </w:r>
    </w:p>
    <w:p w14:paraId="03D4DDAC" w14:textId="77777777" w:rsidR="00C95B4C" w:rsidRDefault="00C95B4C" w:rsidP="005A6826">
      <w:pPr>
        <w:rPr>
          <w:rFonts w:asciiTheme="minorEastAsia" w:hAnsiTheme="minorEastAsia"/>
        </w:rPr>
      </w:pPr>
    </w:p>
    <w:p w14:paraId="1848B5A0" w14:textId="77777777" w:rsidR="00251B0A" w:rsidRPr="005E28E5" w:rsidRDefault="00E02FA7" w:rsidP="005A6826">
      <w:pPr>
        <w:rPr>
          <w:rFonts w:asciiTheme="minorEastAsia" w:hAnsiTheme="minorEastAsia"/>
        </w:rPr>
      </w:pPr>
      <w:r w:rsidRPr="005E28E5">
        <w:rPr>
          <w:rFonts w:asciiTheme="minorEastAsia" w:hAnsiTheme="minorEastAsia" w:hint="eastAsia"/>
        </w:rPr>
        <w:t>(1)</w:t>
      </w:r>
      <w:r w:rsidR="00251B0A" w:rsidRPr="005E28E5">
        <w:rPr>
          <w:rFonts w:asciiTheme="minorEastAsia" w:hAnsiTheme="minorEastAsia" w:hint="eastAsia"/>
        </w:rPr>
        <w:t xml:space="preserve">　健康観察の実施</w:t>
      </w:r>
    </w:p>
    <w:p w14:paraId="386C800F" w14:textId="77777777" w:rsidR="00EB2354" w:rsidRDefault="00EB2354" w:rsidP="005A6826">
      <w:pPr>
        <w:rPr>
          <w:rFonts w:asciiTheme="minorEastAsia" w:hAnsiTheme="minorEastAsia"/>
          <w:u w:val="double"/>
        </w:rPr>
      </w:pPr>
      <w:r>
        <w:rPr>
          <w:rFonts w:asciiTheme="minorEastAsia" w:hAnsiTheme="minorEastAsia" w:hint="eastAsia"/>
        </w:rPr>
        <w:t xml:space="preserve">　■</w:t>
      </w:r>
      <w:r w:rsidR="001960E8">
        <w:rPr>
          <w:rFonts w:asciiTheme="minorEastAsia" w:hAnsiTheme="minorEastAsia" w:hint="eastAsia"/>
        </w:rPr>
        <w:t xml:space="preserve">　</w:t>
      </w:r>
      <w:r w:rsidRPr="00EB2354">
        <w:rPr>
          <w:rFonts w:asciiTheme="minorEastAsia" w:hAnsiTheme="minorEastAsia" w:hint="eastAsia"/>
          <w:u w:val="double"/>
        </w:rPr>
        <w:t>家庭と連携した毎朝の検温及び風邪症状の確認を徹底する。</w:t>
      </w:r>
    </w:p>
    <w:p w14:paraId="35799D7C" w14:textId="77777777" w:rsidR="00EB2354" w:rsidRDefault="00EB2354" w:rsidP="00EB2354">
      <w:pPr>
        <w:ind w:leftChars="200" w:left="420"/>
        <w:rPr>
          <w:rFonts w:asciiTheme="minorEastAsia" w:hAnsiTheme="minorEastAsia"/>
        </w:rPr>
      </w:pPr>
      <w:r>
        <w:rPr>
          <w:rFonts w:asciiTheme="minorEastAsia" w:hAnsiTheme="minorEastAsia" w:hint="eastAsia"/>
          <w:u w:val="double"/>
        </w:rPr>
        <w:t>その際、同居のご家族にも自身の検温や体調管確認に取り組んでいただき、何か変わったことがあれば学校にも伝えていただく。</w:t>
      </w:r>
      <w:r>
        <w:rPr>
          <w:rFonts w:asciiTheme="minorEastAsia" w:hAnsiTheme="minorEastAsia" w:hint="eastAsia"/>
        </w:rPr>
        <w:t>④</w:t>
      </w:r>
      <w:r w:rsidR="00291975" w:rsidRPr="005E28E5">
        <w:rPr>
          <w:rFonts w:asciiTheme="minorEastAsia" w:hAnsiTheme="minorEastAsia" w:hint="eastAsia"/>
        </w:rPr>
        <w:t xml:space="preserve">　</w:t>
      </w:r>
    </w:p>
    <w:p w14:paraId="159B7651" w14:textId="77777777" w:rsidR="00291975" w:rsidRPr="005E28E5" w:rsidRDefault="00291975" w:rsidP="00EB2354">
      <w:pPr>
        <w:ind w:firstLineChars="100" w:firstLine="210"/>
        <w:rPr>
          <w:rFonts w:asciiTheme="minorEastAsia" w:hAnsiTheme="minorEastAsia"/>
        </w:rPr>
      </w:pPr>
      <w:r w:rsidRPr="005E28E5">
        <w:rPr>
          <w:rFonts w:asciiTheme="minorEastAsia" w:hAnsiTheme="minorEastAsia" w:hint="eastAsia"/>
        </w:rPr>
        <w:t xml:space="preserve">ア　</w:t>
      </w:r>
      <w:r w:rsidR="008A2FF5" w:rsidRPr="005E28E5">
        <w:rPr>
          <w:rFonts w:asciiTheme="minorEastAsia" w:hAnsiTheme="minorEastAsia" w:hint="eastAsia"/>
        </w:rPr>
        <w:t>家庭での健康観察（</w:t>
      </w:r>
      <w:r w:rsidRPr="005E28E5">
        <w:rPr>
          <w:rFonts w:asciiTheme="minorEastAsia" w:hAnsiTheme="minorEastAsia" w:hint="eastAsia"/>
        </w:rPr>
        <w:t>健康観察表</w:t>
      </w:r>
      <w:r w:rsidR="008A2FF5" w:rsidRPr="005E28E5">
        <w:rPr>
          <w:rFonts w:asciiTheme="minorEastAsia" w:hAnsiTheme="minorEastAsia" w:hint="eastAsia"/>
        </w:rPr>
        <w:t>の提出　全員）（別紙２）</w:t>
      </w:r>
    </w:p>
    <w:p w14:paraId="0816B3DB" w14:textId="77777777" w:rsidR="008A2FF5" w:rsidRPr="005E28E5" w:rsidRDefault="00251B0A" w:rsidP="008A2FF5">
      <w:pPr>
        <w:ind w:left="420" w:hangingChars="200" w:hanging="420"/>
        <w:rPr>
          <w:rFonts w:asciiTheme="minorEastAsia" w:hAnsiTheme="minorEastAsia"/>
        </w:rPr>
      </w:pPr>
      <w:r w:rsidRPr="005E28E5">
        <w:rPr>
          <w:rFonts w:asciiTheme="minorEastAsia" w:hAnsiTheme="minorEastAsia" w:hint="eastAsia"/>
        </w:rPr>
        <w:t xml:space="preserve">　</w:t>
      </w:r>
      <w:r w:rsidR="00291975" w:rsidRPr="005E28E5">
        <w:rPr>
          <w:rFonts w:asciiTheme="minorEastAsia" w:hAnsiTheme="minorEastAsia" w:hint="eastAsia"/>
        </w:rPr>
        <w:t xml:space="preserve">　</w:t>
      </w:r>
      <w:r w:rsidRPr="005E28E5">
        <w:rPr>
          <w:rFonts w:asciiTheme="minorEastAsia" w:hAnsiTheme="minorEastAsia" w:hint="eastAsia"/>
        </w:rPr>
        <w:t>・毎朝、登校前に家庭で検温及び風邪症状の確認</w:t>
      </w:r>
      <w:r w:rsidR="00D6586D" w:rsidRPr="005E28E5">
        <w:rPr>
          <w:rFonts w:asciiTheme="minorEastAsia" w:hAnsiTheme="minorEastAsia" w:hint="eastAsia"/>
        </w:rPr>
        <w:t>を行う。その</w:t>
      </w:r>
      <w:r w:rsidRPr="005E28E5">
        <w:rPr>
          <w:rFonts w:asciiTheme="minorEastAsia" w:hAnsiTheme="minorEastAsia" w:hint="eastAsia"/>
        </w:rPr>
        <w:t>結果を記録したものを登校時に持参</w:t>
      </w:r>
      <w:r w:rsidR="00D6586D" w:rsidRPr="005E28E5">
        <w:rPr>
          <w:rFonts w:asciiTheme="minorEastAsia" w:hAnsiTheme="minorEastAsia" w:hint="eastAsia"/>
        </w:rPr>
        <w:t>する。</w:t>
      </w:r>
    </w:p>
    <w:p w14:paraId="69FE9566" w14:textId="77777777" w:rsidR="005C1D73" w:rsidRPr="002165A1" w:rsidRDefault="001B1ACA" w:rsidP="005C1D73">
      <w:pPr>
        <w:pStyle w:val="aa"/>
        <w:numPr>
          <w:ilvl w:val="0"/>
          <w:numId w:val="4"/>
        </w:numPr>
        <w:ind w:leftChars="0"/>
        <w:rPr>
          <w:u w:val="double"/>
        </w:rPr>
      </w:pPr>
      <w:r>
        <w:rPr>
          <w:noProof/>
        </w:rPr>
        <w:drawing>
          <wp:anchor distT="0" distB="0" distL="114300" distR="114300" simplePos="0" relativeHeight="251715584" behindDoc="0" locked="0" layoutInCell="1" allowOverlap="1" wp14:anchorId="2576A634" wp14:editId="53D2D5A8">
            <wp:simplePos x="0" y="0"/>
            <wp:positionH relativeFrom="margin">
              <wp:posOffset>5478630</wp:posOffset>
            </wp:positionH>
            <wp:positionV relativeFrom="paragraph">
              <wp:posOffset>423284</wp:posOffset>
            </wp:positionV>
            <wp:extent cx="550955" cy="586717"/>
            <wp:effectExtent l="0" t="0" r="0"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863" cy="588749"/>
                    </a:xfrm>
                    <a:prstGeom prst="rect">
                      <a:avLst/>
                    </a:prstGeom>
                    <a:noFill/>
                    <a:ln>
                      <a:noFill/>
                    </a:ln>
                  </pic:spPr>
                </pic:pic>
              </a:graphicData>
            </a:graphic>
            <wp14:sizeRelH relativeFrom="page">
              <wp14:pctWidth>0</wp14:pctWidth>
            </wp14:sizeRelH>
            <wp14:sizeRelV relativeFrom="page">
              <wp14:pctHeight>0</wp14:pctHeight>
            </wp14:sizeRelV>
          </wp:anchor>
        </w:drawing>
      </w:r>
      <w:r w:rsidR="005C1D73" w:rsidRPr="002165A1">
        <w:rPr>
          <w:rFonts w:hint="eastAsia"/>
          <w:u w:val="double"/>
        </w:rPr>
        <w:t>家庭で検温や健康状態を確認できなかった児童生徒については、登校時、教室に入る前に、検温及び健康観察を行う。</w:t>
      </w:r>
      <w:r w:rsidR="005C1D73" w:rsidRPr="005362D0">
        <w:rPr>
          <w:rFonts w:hint="eastAsia"/>
          <w:sz w:val="20"/>
          <w:szCs w:val="20"/>
        </w:rPr>
        <w:t>①</w:t>
      </w:r>
    </w:p>
    <w:p w14:paraId="66B656C6" w14:textId="77777777" w:rsidR="00291975" w:rsidRPr="005E28E5" w:rsidRDefault="00291975" w:rsidP="005C1D73">
      <w:pPr>
        <w:ind w:leftChars="100" w:left="420" w:hangingChars="100" w:hanging="210"/>
        <w:rPr>
          <w:rFonts w:asciiTheme="minorEastAsia" w:hAnsiTheme="minorEastAsia"/>
        </w:rPr>
      </w:pPr>
      <w:r w:rsidRPr="005E28E5">
        <w:rPr>
          <w:rFonts w:asciiTheme="minorEastAsia" w:hAnsiTheme="minorEastAsia" w:hint="eastAsia"/>
        </w:rPr>
        <w:t xml:space="preserve">イ　</w:t>
      </w:r>
      <w:r w:rsidR="008A2FF5" w:rsidRPr="005E28E5">
        <w:rPr>
          <w:rFonts w:asciiTheme="minorEastAsia" w:hAnsiTheme="minorEastAsia" w:hint="eastAsia"/>
        </w:rPr>
        <w:t>登校時の健康観察（</w:t>
      </w:r>
      <w:r w:rsidRPr="005E28E5">
        <w:rPr>
          <w:rFonts w:asciiTheme="minorEastAsia" w:hAnsiTheme="minorEastAsia" w:hint="eastAsia"/>
        </w:rPr>
        <w:t>健康観察カード</w:t>
      </w:r>
      <w:r w:rsidR="008A2FF5" w:rsidRPr="005E28E5">
        <w:rPr>
          <w:rFonts w:asciiTheme="minorEastAsia" w:hAnsiTheme="minorEastAsia" w:hint="eastAsia"/>
        </w:rPr>
        <w:t>への記入　担任）</w:t>
      </w:r>
    </w:p>
    <w:p w14:paraId="7C2BD945" w14:textId="77777777" w:rsidR="001B1ACA" w:rsidRDefault="006F586B" w:rsidP="00291975">
      <w:pPr>
        <w:ind w:leftChars="200" w:left="420"/>
        <w:rPr>
          <w:rFonts w:asciiTheme="minorEastAsia" w:hAnsiTheme="minorEastAsia"/>
        </w:rPr>
      </w:pPr>
      <w:r w:rsidRPr="005E28E5">
        <w:rPr>
          <w:rFonts w:asciiTheme="minorEastAsia" w:hAnsiTheme="minorEastAsia" w:hint="eastAsia"/>
        </w:rPr>
        <w:t>・担任は</w:t>
      </w:r>
      <w:r w:rsidR="008A2FF5" w:rsidRPr="005E28E5">
        <w:rPr>
          <w:rFonts w:asciiTheme="minorEastAsia" w:hAnsiTheme="minorEastAsia" w:hint="eastAsia"/>
        </w:rPr>
        <w:t>毎朝</w:t>
      </w:r>
      <w:r w:rsidRPr="005E28E5">
        <w:rPr>
          <w:rFonts w:asciiTheme="minorEastAsia" w:hAnsiTheme="minorEastAsia" w:hint="eastAsia"/>
        </w:rPr>
        <w:t>必ず、</w:t>
      </w:r>
      <w:r w:rsidR="00D6586D" w:rsidRPr="005E28E5">
        <w:rPr>
          <w:rFonts w:asciiTheme="minorEastAsia" w:hAnsiTheme="minorEastAsia" w:hint="eastAsia"/>
        </w:rPr>
        <w:t>児童生徒</w:t>
      </w:r>
      <w:r w:rsidRPr="005E28E5">
        <w:rPr>
          <w:rFonts w:asciiTheme="minorEastAsia" w:hAnsiTheme="minorEastAsia" w:hint="eastAsia"/>
        </w:rPr>
        <w:t>登校時に健康観察表の内容を確認し、その内容を</w:t>
      </w:r>
      <w:r w:rsidR="00D6586D" w:rsidRPr="005E28E5">
        <w:rPr>
          <w:rFonts w:asciiTheme="minorEastAsia" w:hAnsiTheme="minorEastAsia" w:hint="eastAsia"/>
        </w:rPr>
        <w:t>踏まえ、</w:t>
      </w:r>
    </w:p>
    <w:p w14:paraId="393B291F" w14:textId="77777777" w:rsidR="006F586B" w:rsidRPr="005E28E5" w:rsidRDefault="006F586B" w:rsidP="00291975">
      <w:pPr>
        <w:ind w:leftChars="200" w:left="420"/>
        <w:rPr>
          <w:rFonts w:asciiTheme="minorEastAsia" w:hAnsiTheme="minorEastAsia"/>
        </w:rPr>
      </w:pPr>
      <w:r w:rsidRPr="005E28E5">
        <w:rPr>
          <w:rFonts w:asciiTheme="minorEastAsia" w:hAnsiTheme="minorEastAsia" w:hint="eastAsia"/>
        </w:rPr>
        <w:t>朝の健康観察を実施する。</w:t>
      </w:r>
      <w:r w:rsidR="008A2FF5" w:rsidRPr="005E28E5">
        <w:rPr>
          <w:rFonts w:asciiTheme="minorEastAsia" w:hAnsiTheme="minorEastAsia" w:hint="eastAsia"/>
        </w:rPr>
        <w:t>結果をカードに記入後、保健室へ提出。</w:t>
      </w:r>
    </w:p>
    <w:p w14:paraId="2DA56A3F" w14:textId="77777777" w:rsidR="00291975" w:rsidRPr="001B1ACA" w:rsidRDefault="00291975" w:rsidP="00D6586D">
      <w:pPr>
        <w:ind w:leftChars="100" w:left="210"/>
        <w:rPr>
          <w:rFonts w:asciiTheme="minorEastAsia" w:hAnsiTheme="minorEastAsia"/>
        </w:rPr>
      </w:pPr>
      <w:r w:rsidRPr="005E28E5">
        <w:rPr>
          <w:rFonts w:asciiTheme="minorEastAsia" w:hAnsiTheme="minorEastAsia" w:hint="eastAsia"/>
        </w:rPr>
        <w:t>ウ　教職員</w:t>
      </w:r>
      <w:r w:rsidR="008A2FF5" w:rsidRPr="005E28E5">
        <w:rPr>
          <w:rFonts w:asciiTheme="minorEastAsia" w:hAnsiTheme="minorEastAsia" w:hint="eastAsia"/>
        </w:rPr>
        <w:t>の健康観察</w:t>
      </w:r>
    </w:p>
    <w:p w14:paraId="3DE9C083" w14:textId="77777777" w:rsidR="006F586B" w:rsidRPr="005E28E5" w:rsidRDefault="006F586B" w:rsidP="00291975">
      <w:pPr>
        <w:ind w:leftChars="200" w:left="420"/>
        <w:rPr>
          <w:rFonts w:asciiTheme="minorEastAsia" w:hAnsiTheme="minorEastAsia"/>
        </w:rPr>
      </w:pPr>
      <w:r w:rsidRPr="005E28E5">
        <w:rPr>
          <w:rFonts w:asciiTheme="minorEastAsia" w:hAnsiTheme="minorEastAsia" w:hint="eastAsia"/>
        </w:rPr>
        <w:t>・教職員についても、検温の実施や風邪症状がないかなどを確認し、常に健康状態に配慮して指導にあたる。</w:t>
      </w:r>
    </w:p>
    <w:p w14:paraId="4B8B4252" w14:textId="77777777" w:rsidR="005C1D73" w:rsidRPr="002165A1" w:rsidRDefault="005C1D73" w:rsidP="005C1D73">
      <w:pPr>
        <w:pStyle w:val="aa"/>
        <w:numPr>
          <w:ilvl w:val="0"/>
          <w:numId w:val="4"/>
        </w:numPr>
        <w:ind w:leftChars="0"/>
        <w:rPr>
          <w:u w:val="double"/>
        </w:rPr>
      </w:pPr>
      <w:r w:rsidRPr="002165A1">
        <w:rPr>
          <w:rFonts w:hint="eastAsia"/>
          <w:u w:val="double"/>
        </w:rPr>
        <w:t>児童生徒の発熱を確認した場合の対応</w:t>
      </w:r>
    </w:p>
    <w:p w14:paraId="387C30BC" w14:textId="77777777" w:rsidR="005C1D73" w:rsidRDefault="005C1D73" w:rsidP="005C1D73">
      <w:pPr>
        <w:ind w:firstLineChars="200" w:firstLine="420"/>
        <w:rPr>
          <w:u w:val="double"/>
        </w:rPr>
      </w:pPr>
      <w:r w:rsidRPr="002165A1">
        <w:rPr>
          <w:rFonts w:hint="eastAsia"/>
        </w:rPr>
        <w:t>・</w:t>
      </w:r>
      <w:r w:rsidRPr="002165A1">
        <w:rPr>
          <w:rFonts w:hint="eastAsia"/>
          <w:u w:val="double"/>
        </w:rPr>
        <w:t>保護者に連絡して、児童生徒を安全に帰宅させ、症状がなくなるまでは自宅で休養するよう</w:t>
      </w:r>
    </w:p>
    <w:p w14:paraId="0F667A2F" w14:textId="77777777" w:rsidR="005C1D73" w:rsidRDefault="005C1D73" w:rsidP="005C1D73">
      <w:pPr>
        <w:ind w:firstLineChars="200" w:firstLine="420"/>
      </w:pPr>
      <w:r w:rsidRPr="002165A1">
        <w:rPr>
          <w:rFonts w:hint="eastAsia"/>
          <w:u w:val="double"/>
        </w:rPr>
        <w:t>に指導する。</w:t>
      </w:r>
      <w:r w:rsidRPr="005362D0">
        <w:rPr>
          <w:rFonts w:hint="eastAsia"/>
          <w:sz w:val="20"/>
          <w:szCs w:val="20"/>
        </w:rPr>
        <w:t>①</w:t>
      </w:r>
    </w:p>
    <w:p w14:paraId="696A2767" w14:textId="77777777" w:rsidR="005C1D73" w:rsidRPr="002165A1" w:rsidRDefault="005C1D73" w:rsidP="005C1D73">
      <w:pPr>
        <w:rPr>
          <w:u w:val="double"/>
        </w:rPr>
      </w:pPr>
      <w:r>
        <w:rPr>
          <w:rFonts w:hint="eastAsia"/>
        </w:rPr>
        <w:t xml:space="preserve">　　・</w:t>
      </w:r>
      <w:r w:rsidRPr="002165A1">
        <w:rPr>
          <w:rFonts w:hint="eastAsia"/>
          <w:u w:val="double"/>
        </w:rPr>
        <w:t>安全に帰宅できるまでの間、学校にとどまる場合には、他の者との接触を可能な限り避けられ</w:t>
      </w:r>
    </w:p>
    <w:p w14:paraId="28767B74" w14:textId="77777777" w:rsidR="005C1D73" w:rsidRPr="005362D0" w:rsidRDefault="005C1D73" w:rsidP="005C1D73">
      <w:pPr>
        <w:ind w:leftChars="200" w:left="420"/>
        <w:rPr>
          <w:sz w:val="20"/>
          <w:szCs w:val="20"/>
        </w:rPr>
      </w:pPr>
      <w:r w:rsidRPr="002165A1">
        <w:rPr>
          <w:rFonts w:hint="eastAsia"/>
          <w:u w:val="double"/>
        </w:rPr>
        <w:t>るよう、別室で待機させるなどの配慮をする。</w:t>
      </w:r>
      <w:r>
        <w:rPr>
          <w:rFonts w:hint="eastAsia"/>
          <w:u w:val="double"/>
        </w:rPr>
        <w:t>（昇降口に近い部屋や、他者との接触がなく出入り可能な別室等、各校の実情に応じた配慮）</w:t>
      </w:r>
      <w:r w:rsidRPr="005362D0">
        <w:rPr>
          <w:rFonts w:hint="eastAsia"/>
          <w:sz w:val="20"/>
          <w:szCs w:val="20"/>
        </w:rPr>
        <w:t>①②</w:t>
      </w:r>
    </w:p>
    <w:p w14:paraId="646ACD3B" w14:textId="77777777" w:rsidR="006F586B" w:rsidRPr="005C1D73" w:rsidRDefault="006F586B" w:rsidP="005A6826">
      <w:pPr>
        <w:rPr>
          <w:rFonts w:asciiTheme="minorEastAsia" w:hAnsiTheme="minorEastAsia"/>
        </w:rPr>
      </w:pPr>
    </w:p>
    <w:p w14:paraId="70504432" w14:textId="77777777" w:rsidR="006F586B" w:rsidRPr="005E28E5" w:rsidRDefault="009F7C91" w:rsidP="001960E8">
      <w:pPr>
        <w:ind w:firstLineChars="100" w:firstLine="210"/>
        <w:rPr>
          <w:rFonts w:asciiTheme="minorEastAsia" w:hAnsiTheme="minorEastAsia"/>
        </w:rPr>
      </w:pPr>
      <w:r w:rsidRPr="005E28E5">
        <w:rPr>
          <w:rFonts w:asciiTheme="minorEastAsia" w:hAnsiTheme="minorEastAsia" w:hint="eastAsia"/>
          <w:noProof/>
        </w:rPr>
        <w:lastRenderedPageBreak/>
        <mc:AlternateContent>
          <mc:Choice Requires="wps">
            <w:drawing>
              <wp:anchor distT="0" distB="0" distL="114300" distR="114300" simplePos="0" relativeHeight="251672576" behindDoc="0" locked="0" layoutInCell="1" allowOverlap="1" wp14:anchorId="5A5B73C8" wp14:editId="0175B320">
                <wp:simplePos x="0" y="0"/>
                <wp:positionH relativeFrom="column">
                  <wp:posOffset>4550784</wp:posOffset>
                </wp:positionH>
                <wp:positionV relativeFrom="paragraph">
                  <wp:posOffset>-7022</wp:posOffset>
                </wp:positionV>
                <wp:extent cx="1479176" cy="1210235"/>
                <wp:effectExtent l="0" t="0" r="26035" b="28575"/>
                <wp:wrapNone/>
                <wp:docPr id="1" name="テキスト ボックス 1"/>
                <wp:cNvGraphicFramePr/>
                <a:graphic xmlns:a="http://schemas.openxmlformats.org/drawingml/2006/main">
                  <a:graphicData uri="http://schemas.microsoft.com/office/word/2010/wordprocessingShape">
                    <wps:wsp>
                      <wps:cNvSpPr txBox="1"/>
                      <wps:spPr>
                        <a:xfrm>
                          <a:off x="0" y="0"/>
                          <a:ext cx="1479176" cy="1210235"/>
                        </a:xfrm>
                        <a:prstGeom prst="rect">
                          <a:avLst/>
                        </a:prstGeom>
                        <a:solidFill>
                          <a:schemeClr val="lt1"/>
                        </a:solidFill>
                        <a:ln w="31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4EBCE707" w14:textId="77777777" w:rsidR="00431BBD" w:rsidRPr="00652381" w:rsidRDefault="00431BBD" w:rsidP="00C5514F">
                            <w:pPr>
                              <w:rPr>
                                <w:b/>
                                <w:bCs/>
                                <w:sz w:val="12"/>
                                <w:szCs w:val="12"/>
                              </w:rPr>
                            </w:pPr>
                            <w:r w:rsidRPr="00652381">
                              <w:rPr>
                                <w:rFonts w:hint="eastAsia"/>
                                <w:b/>
                                <w:bCs/>
                                <w:sz w:val="12"/>
                                <w:szCs w:val="12"/>
                              </w:rPr>
                              <w:t>参考）手で触れる部分の消毒</w:t>
                            </w:r>
                            <w:r w:rsidRPr="00652381">
                              <w:rPr>
                                <w:b/>
                                <w:bCs/>
                                <w:sz w:val="12"/>
                                <w:szCs w:val="12"/>
                              </w:rPr>
                              <w:t xml:space="preserve"> </w:t>
                            </w:r>
                          </w:p>
                          <w:p w14:paraId="3FF7D248" w14:textId="77777777" w:rsidR="00431BBD" w:rsidRPr="00652381" w:rsidRDefault="00431BBD" w:rsidP="00C5514F">
                            <w:pPr>
                              <w:rPr>
                                <w:b/>
                                <w:bCs/>
                                <w:sz w:val="12"/>
                                <w:szCs w:val="12"/>
                              </w:rPr>
                            </w:pPr>
                            <w:r w:rsidRPr="00652381">
                              <w:rPr>
                                <w:rFonts w:hint="eastAsia"/>
                                <w:b/>
                                <w:bCs/>
                                <w:sz w:val="12"/>
                                <w:szCs w:val="12"/>
                              </w:rPr>
                              <w:t>家庭内：ドアノブ、取手、テーブル、トイレの便座、水道の水栓・レバー等</w:t>
                            </w:r>
                            <w:r w:rsidRPr="00652381">
                              <w:rPr>
                                <w:b/>
                                <w:bCs/>
                                <w:sz w:val="12"/>
                                <w:szCs w:val="12"/>
                              </w:rPr>
                              <w:t xml:space="preserve"> </w:t>
                            </w:r>
                          </w:p>
                          <w:p w14:paraId="214AECB9" w14:textId="77777777" w:rsidR="00431BBD" w:rsidRPr="00652381" w:rsidRDefault="00431BBD" w:rsidP="00C5514F">
                            <w:pPr>
                              <w:rPr>
                                <w:b/>
                                <w:bCs/>
                                <w:sz w:val="12"/>
                                <w:szCs w:val="12"/>
                              </w:rPr>
                            </w:pPr>
                            <w:r w:rsidRPr="00652381">
                              <w:rPr>
                                <w:rFonts w:hint="eastAsia"/>
                                <w:b/>
                                <w:bCs/>
                                <w:sz w:val="12"/>
                                <w:szCs w:val="12"/>
                              </w:rPr>
                              <w:t>施設の共用部分：エレベーターク等のボタン、出入り口のドアノブ等</w:t>
                            </w:r>
                          </w:p>
                          <w:p w14:paraId="52684382" w14:textId="77777777" w:rsidR="00431BBD" w:rsidRPr="00C5514F" w:rsidRDefault="00431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8.35pt;margin-top:-.55pt;width:116.45pt;height:9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" fillcolor="white [3201]" strokeweight=".25pt">
                <v:stroke dashstyle="1 1"/>
                <v:textbox>
                  <w:txbxContent>
                    <w:p w:rsidR="00431BBD" w:rsidRPr="00652381" w:rsidRDefault="00431BBD" w:rsidP="00C5514F">
                      <w:pPr>
                        <w:rPr>
                          <w:b/>
                          <w:bCs/>
                          <w:sz w:val="12"/>
                          <w:szCs w:val="12"/>
                        </w:rPr>
                      </w:pPr>
                      <w:r w:rsidRPr="00652381">
                        <w:rPr>
                          <w:rFonts w:hint="eastAsia"/>
                          <w:b/>
                          <w:bCs/>
                          <w:sz w:val="12"/>
                          <w:szCs w:val="12"/>
                        </w:rPr>
                        <w:t>参考）手で触れる部分の消毒</w:t>
                      </w:r>
                      <w:r w:rsidRPr="00652381">
                        <w:rPr>
                          <w:b/>
                          <w:bCs/>
                          <w:sz w:val="12"/>
                          <w:szCs w:val="12"/>
                        </w:rPr>
                        <w:t xml:space="preserve"> </w:t>
                      </w:r>
                    </w:p>
                    <w:p w:rsidR="00431BBD" w:rsidRPr="00652381" w:rsidRDefault="00431BBD" w:rsidP="00C5514F">
                      <w:pPr>
                        <w:rPr>
                          <w:b/>
                          <w:bCs/>
                          <w:sz w:val="12"/>
                          <w:szCs w:val="12"/>
                        </w:rPr>
                      </w:pPr>
                      <w:r w:rsidRPr="00652381">
                        <w:rPr>
                          <w:rFonts w:hint="eastAsia"/>
                          <w:b/>
                          <w:bCs/>
                          <w:sz w:val="12"/>
                          <w:szCs w:val="12"/>
                        </w:rPr>
                        <w:t>家庭内：ドアノブ、取手、テーブル、トイレの便座、水道の水栓・レバー等</w:t>
                      </w:r>
                      <w:r w:rsidRPr="00652381">
                        <w:rPr>
                          <w:b/>
                          <w:bCs/>
                          <w:sz w:val="12"/>
                          <w:szCs w:val="12"/>
                        </w:rPr>
                        <w:t xml:space="preserve"> </w:t>
                      </w:r>
                    </w:p>
                    <w:p w:rsidR="00431BBD" w:rsidRPr="00652381" w:rsidRDefault="00431BBD" w:rsidP="00C5514F">
                      <w:pPr>
                        <w:rPr>
                          <w:b/>
                          <w:bCs/>
                          <w:sz w:val="12"/>
                          <w:szCs w:val="12"/>
                        </w:rPr>
                      </w:pPr>
                      <w:r w:rsidRPr="00652381">
                        <w:rPr>
                          <w:rFonts w:hint="eastAsia"/>
                          <w:b/>
                          <w:bCs/>
                          <w:sz w:val="12"/>
                          <w:szCs w:val="12"/>
                        </w:rPr>
                        <w:t>施設の共用部分：エレベーターク等のボタン、出入り口のドアノブ等</w:t>
                      </w:r>
                    </w:p>
                    <w:p w:rsidR="00431BBD" w:rsidRPr="00C5514F" w:rsidRDefault="00431BBD"/>
                  </w:txbxContent>
                </v:textbox>
              </v:shape>
            </w:pict>
          </mc:Fallback>
        </mc:AlternateContent>
      </w:r>
      <w:r w:rsidR="00E02FA7" w:rsidRPr="005E28E5">
        <w:rPr>
          <w:rFonts w:asciiTheme="minorEastAsia" w:hAnsiTheme="minorEastAsia" w:hint="eastAsia"/>
        </w:rPr>
        <w:t>(2)</w:t>
      </w:r>
      <w:r w:rsidR="006F586B" w:rsidRPr="005E28E5">
        <w:rPr>
          <w:rFonts w:asciiTheme="minorEastAsia" w:hAnsiTheme="minorEastAsia" w:hint="eastAsia"/>
        </w:rPr>
        <w:t xml:space="preserve">　環境衛生の保持</w:t>
      </w:r>
      <w:r w:rsidR="00117BC7" w:rsidRPr="005E28E5">
        <w:rPr>
          <w:rFonts w:asciiTheme="minorEastAsia" w:hAnsiTheme="minorEastAsia" w:hint="eastAsia"/>
        </w:rPr>
        <w:t>（学校医、学校薬剤師</w:t>
      </w:r>
      <w:r w:rsidR="001E2834" w:rsidRPr="005E28E5">
        <w:rPr>
          <w:rFonts w:asciiTheme="minorEastAsia" w:hAnsiTheme="minorEastAsia" w:hint="eastAsia"/>
        </w:rPr>
        <w:t>の助言を参考に検討）</w:t>
      </w:r>
    </w:p>
    <w:p w14:paraId="5255245B" w14:textId="77777777" w:rsidR="00234982" w:rsidRDefault="00E02FA7" w:rsidP="00E02FA7">
      <w:pPr>
        <w:rPr>
          <w:rFonts w:asciiTheme="minorEastAsia" w:hAnsiTheme="minorEastAsia"/>
        </w:rPr>
      </w:pPr>
      <w:r w:rsidRPr="005E28E5">
        <w:rPr>
          <w:rFonts w:asciiTheme="minorEastAsia" w:hAnsiTheme="minorEastAsia" w:hint="eastAsia"/>
        </w:rPr>
        <w:t xml:space="preserve">　</w:t>
      </w:r>
      <w:r w:rsidR="001325A1">
        <w:rPr>
          <w:rFonts w:asciiTheme="minorEastAsia" w:hAnsiTheme="minorEastAsia" w:hint="eastAsia"/>
        </w:rPr>
        <w:t xml:space="preserve"> </w:t>
      </w:r>
      <w:r w:rsidRPr="005E28E5">
        <w:rPr>
          <w:rFonts w:asciiTheme="minorEastAsia" w:hAnsiTheme="minorEastAsia" w:hint="eastAsia"/>
        </w:rPr>
        <w:t>ア</w:t>
      </w:r>
      <w:r w:rsidR="001325A1">
        <w:rPr>
          <w:rFonts w:asciiTheme="minorEastAsia" w:hAnsiTheme="minorEastAsia" w:hint="eastAsia"/>
        </w:rPr>
        <w:t xml:space="preserve"> </w:t>
      </w:r>
      <w:r w:rsidR="006F586B" w:rsidRPr="005E28E5">
        <w:rPr>
          <w:rFonts w:asciiTheme="minorEastAsia" w:hAnsiTheme="minorEastAsia" w:hint="eastAsia"/>
        </w:rPr>
        <w:t>ドアノブや手すり等の消毒</w:t>
      </w:r>
      <w:r w:rsidR="00234982">
        <w:rPr>
          <w:rFonts w:asciiTheme="minorEastAsia" w:hAnsiTheme="minorEastAsia" w:hint="eastAsia"/>
        </w:rPr>
        <w:t>(</w:t>
      </w:r>
      <w:r w:rsidR="00234982" w:rsidRPr="00234982">
        <w:rPr>
          <w:rFonts w:asciiTheme="minorEastAsia" w:hAnsiTheme="minorEastAsia" w:hint="eastAsia"/>
          <w:u w:val="double"/>
        </w:rPr>
        <w:t>多くの児童生徒の触れる場所)</w:t>
      </w:r>
      <w:r w:rsidR="00234982" w:rsidRPr="00234982">
        <w:rPr>
          <w:rFonts w:asciiTheme="minorEastAsia" w:hAnsiTheme="minorEastAsia"/>
          <w:u w:val="double"/>
        </w:rPr>
        <w:t xml:space="preserve"> </w:t>
      </w:r>
      <w:r w:rsidR="00234982" w:rsidRPr="00234982">
        <w:rPr>
          <w:rFonts w:asciiTheme="minorEastAsia" w:hAnsiTheme="minorEastAsia" w:hint="eastAsia"/>
        </w:rPr>
        <w:t>①④</w:t>
      </w:r>
    </w:p>
    <w:p w14:paraId="27608A02" w14:textId="77777777" w:rsidR="00117BC7" w:rsidRPr="005E28E5" w:rsidRDefault="00E02FA7" w:rsidP="001960E8">
      <w:pPr>
        <w:ind w:firstLineChars="200" w:firstLine="420"/>
        <w:rPr>
          <w:rFonts w:asciiTheme="minorEastAsia" w:hAnsiTheme="minorEastAsia"/>
        </w:rPr>
      </w:pPr>
      <w:r w:rsidRPr="005E28E5">
        <w:rPr>
          <w:rFonts w:asciiTheme="minorEastAsia" w:hAnsiTheme="minorEastAsia" w:hint="eastAsia"/>
        </w:rPr>
        <w:t>（ｱ）</w:t>
      </w:r>
      <w:r w:rsidR="00B87209">
        <w:rPr>
          <w:rFonts w:asciiTheme="minorEastAsia" w:hAnsiTheme="minorEastAsia" w:hint="eastAsia"/>
        </w:rPr>
        <w:t>消毒用エタノール</w:t>
      </w:r>
      <w:r w:rsidR="006F586B" w:rsidRPr="005E28E5">
        <w:rPr>
          <w:rFonts w:asciiTheme="minorEastAsia" w:hAnsiTheme="minorEastAsia" w:hint="eastAsia"/>
        </w:rPr>
        <w:t>での消毒</w:t>
      </w:r>
      <w:r w:rsidR="00117BC7" w:rsidRPr="005E28E5">
        <w:rPr>
          <w:rFonts w:asciiTheme="minorEastAsia" w:hAnsiTheme="minorEastAsia" w:hint="eastAsia"/>
        </w:rPr>
        <w:t>（1日1回　児童生徒下校後）</w:t>
      </w:r>
    </w:p>
    <w:p w14:paraId="3D9B2520" w14:textId="77777777" w:rsidR="00117BC7" w:rsidRPr="005E28E5" w:rsidRDefault="006F586B" w:rsidP="00117BC7">
      <w:pPr>
        <w:ind w:firstLineChars="150" w:firstLine="315"/>
        <w:rPr>
          <w:rFonts w:asciiTheme="minorEastAsia" w:hAnsiTheme="minorEastAsia"/>
        </w:rPr>
      </w:pPr>
      <w:r w:rsidRPr="005E28E5">
        <w:rPr>
          <w:rFonts w:asciiTheme="minorEastAsia" w:hAnsiTheme="minorEastAsia" w:hint="eastAsia"/>
        </w:rPr>
        <w:t xml:space="preserve">　</w:t>
      </w:r>
      <w:r w:rsidR="001960E8">
        <w:rPr>
          <w:rFonts w:asciiTheme="minorEastAsia" w:hAnsiTheme="minorEastAsia" w:hint="eastAsia"/>
        </w:rPr>
        <w:t xml:space="preserve"> </w:t>
      </w:r>
      <w:r w:rsidR="00117BC7" w:rsidRPr="005E28E5">
        <w:rPr>
          <w:rFonts w:asciiTheme="minorEastAsia" w:hAnsiTheme="minorEastAsia" w:hint="eastAsia"/>
        </w:rPr>
        <w:t>・</w:t>
      </w:r>
      <w:r w:rsidRPr="005E28E5">
        <w:rPr>
          <w:rFonts w:asciiTheme="minorEastAsia" w:hAnsiTheme="minorEastAsia" w:hint="eastAsia"/>
        </w:rPr>
        <w:t>児童生徒下校後の清掃時に、毎日、全職員で実施する。</w:t>
      </w:r>
    </w:p>
    <w:p w14:paraId="03EC1186" w14:textId="77777777" w:rsidR="009F7C91" w:rsidRDefault="000141C2" w:rsidP="009F7C91">
      <w:pPr>
        <w:autoSpaceDE w:val="0"/>
        <w:autoSpaceDN w:val="0"/>
        <w:adjustRightInd w:val="0"/>
        <w:ind w:firstLineChars="300" w:firstLine="630"/>
        <w:jc w:val="left"/>
        <w:rPr>
          <w:rFonts w:asciiTheme="minorEastAsia" w:hAnsiTheme="minorEastAsia" w:cs="HG丸ｺﾞｼｯｸM-PRO"/>
          <w:kern w:val="0"/>
          <w:sz w:val="22"/>
          <w:szCs w:val="22"/>
          <w:u w:val="single"/>
        </w:rPr>
      </w:pPr>
      <w:r w:rsidRPr="005E28E5">
        <w:rPr>
          <w:rFonts w:asciiTheme="minorEastAsia" w:hAnsiTheme="minorEastAsia" w:hint="eastAsia"/>
        </w:rPr>
        <w:t xml:space="preserve">・消毒方法　</w:t>
      </w:r>
      <w:r w:rsidR="00222364" w:rsidRPr="005E28E5">
        <w:rPr>
          <w:rFonts w:asciiTheme="minorEastAsia" w:hAnsiTheme="minorEastAsia" w:cs="HG丸ｺﾞｼｯｸM-PRO" w:hint="eastAsia"/>
          <w:kern w:val="0"/>
          <w:sz w:val="22"/>
          <w:szCs w:val="22"/>
          <w:u w:val="single"/>
        </w:rPr>
        <w:t>ペーパータオルに十分に薬液を含ませて拭き</w:t>
      </w:r>
      <w:r w:rsidRPr="005E28E5">
        <w:rPr>
          <w:rFonts w:asciiTheme="minorEastAsia" w:hAnsiTheme="minorEastAsia" w:cs="HG丸ｺﾞｼｯｸM-PRO" w:hint="eastAsia"/>
          <w:kern w:val="0"/>
          <w:sz w:val="22"/>
          <w:szCs w:val="22"/>
          <w:u w:val="single"/>
        </w:rPr>
        <w:t>上げ</w:t>
      </w:r>
      <w:r w:rsidR="00AF1B2F" w:rsidRPr="005E28E5">
        <w:rPr>
          <w:rFonts w:asciiTheme="minorEastAsia" w:hAnsiTheme="minorEastAsia" w:cs="HG丸ｺﾞｼｯｸM-PRO" w:hint="eastAsia"/>
          <w:kern w:val="0"/>
          <w:sz w:val="22"/>
          <w:szCs w:val="22"/>
          <w:u w:val="single"/>
        </w:rPr>
        <w:t>※</w:t>
      </w:r>
    </w:p>
    <w:p w14:paraId="1268ED71" w14:textId="77777777" w:rsidR="00934D4B" w:rsidRPr="005E28E5" w:rsidRDefault="00222364" w:rsidP="009F7C91">
      <w:pPr>
        <w:autoSpaceDE w:val="0"/>
        <w:autoSpaceDN w:val="0"/>
        <w:adjustRightInd w:val="0"/>
        <w:ind w:firstLineChars="300" w:firstLine="660"/>
        <w:jc w:val="left"/>
        <w:rPr>
          <w:rFonts w:asciiTheme="minorEastAsia" w:hAnsiTheme="minorEastAsia" w:cs="HG丸ｺﾞｼｯｸM-PRO"/>
          <w:kern w:val="0"/>
          <w:sz w:val="22"/>
          <w:szCs w:val="22"/>
        </w:rPr>
      </w:pPr>
      <w:r w:rsidRPr="005E28E5">
        <w:rPr>
          <w:rFonts w:asciiTheme="minorEastAsia" w:hAnsiTheme="minorEastAsia" w:cs="HG丸ｺﾞｼｯｸM-PRO" w:hint="eastAsia"/>
          <w:kern w:val="0"/>
          <w:sz w:val="22"/>
          <w:szCs w:val="22"/>
        </w:rPr>
        <w:t>自然乾燥させる。</w:t>
      </w:r>
    </w:p>
    <w:p w14:paraId="5E69BE86" w14:textId="77777777" w:rsidR="00FF06A4" w:rsidRPr="005E28E5" w:rsidRDefault="00AF1B2F" w:rsidP="009F7C91">
      <w:pPr>
        <w:autoSpaceDE w:val="0"/>
        <w:autoSpaceDN w:val="0"/>
        <w:adjustRightInd w:val="0"/>
        <w:ind w:firstLineChars="300" w:firstLine="660"/>
        <w:jc w:val="left"/>
        <w:rPr>
          <w:rFonts w:asciiTheme="minorEastAsia" w:hAnsiTheme="minorEastAsia" w:cs="HG丸ｺﾞｼｯｸM-PRO"/>
          <w:kern w:val="0"/>
          <w:sz w:val="22"/>
          <w:szCs w:val="22"/>
          <w:u w:val="single"/>
        </w:rPr>
      </w:pPr>
      <w:r w:rsidRPr="005E28E5">
        <w:rPr>
          <w:rFonts w:asciiTheme="minorEastAsia" w:hAnsiTheme="minorEastAsia" w:cs="HG丸ｺﾞｼｯｸM-PRO" w:hint="eastAsia"/>
          <w:kern w:val="0"/>
          <w:sz w:val="22"/>
          <w:szCs w:val="22"/>
        </w:rPr>
        <w:t>※</w:t>
      </w:r>
      <w:r w:rsidRPr="005E28E5">
        <w:rPr>
          <w:rFonts w:asciiTheme="minorEastAsia" w:hAnsiTheme="minorEastAsia" w:cs="HG丸ｺﾞｼｯｸM-PRO" w:hint="eastAsia"/>
          <w:kern w:val="0"/>
          <w:sz w:val="22"/>
          <w:szCs w:val="22"/>
          <w:u w:val="single"/>
        </w:rPr>
        <w:t>消毒液の噴霧（スプレー）は、不完全な消毒やウイルスの舞い上がりの可能性が</w:t>
      </w:r>
    </w:p>
    <w:p w14:paraId="19BEF68B" w14:textId="77777777" w:rsidR="00AF1B2F" w:rsidRPr="005E28E5" w:rsidRDefault="00270BB4" w:rsidP="009F7C91">
      <w:pPr>
        <w:autoSpaceDE w:val="0"/>
        <w:autoSpaceDN w:val="0"/>
        <w:adjustRightInd w:val="0"/>
        <w:ind w:leftChars="250" w:left="525" w:firstLineChars="200" w:firstLine="420"/>
        <w:jc w:val="left"/>
        <w:rPr>
          <w:rFonts w:asciiTheme="minorEastAsia" w:hAnsiTheme="minorEastAsia"/>
          <w:u w:val="wave"/>
        </w:rPr>
      </w:pPr>
      <w:r>
        <w:rPr>
          <w:noProof/>
        </w:rPr>
        <w:drawing>
          <wp:anchor distT="0" distB="0" distL="114300" distR="114300" simplePos="0" relativeHeight="251706368" behindDoc="0" locked="0" layoutInCell="1" allowOverlap="1" wp14:anchorId="1B658295" wp14:editId="204F4B33">
            <wp:simplePos x="0" y="0"/>
            <wp:positionH relativeFrom="column">
              <wp:posOffset>5424842</wp:posOffset>
            </wp:positionH>
            <wp:positionV relativeFrom="paragraph">
              <wp:posOffset>46766</wp:posOffset>
            </wp:positionV>
            <wp:extent cx="766483" cy="889000"/>
            <wp:effectExtent l="0" t="0" r="0" b="635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04" cy="891112"/>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2F" w:rsidRPr="005E28E5">
        <w:rPr>
          <w:rFonts w:asciiTheme="minorEastAsia" w:hAnsiTheme="minorEastAsia" w:cs="HG丸ｺﾞｼｯｸM-PRO" w:hint="eastAsia"/>
          <w:kern w:val="0"/>
          <w:sz w:val="22"/>
          <w:szCs w:val="22"/>
          <w:u w:val="single"/>
        </w:rPr>
        <w:t>あるため避ける。</w:t>
      </w:r>
    </w:p>
    <w:p w14:paraId="4E05007F" w14:textId="77777777" w:rsidR="009F7C91" w:rsidRDefault="00222364" w:rsidP="001960E8">
      <w:pPr>
        <w:autoSpaceDE w:val="0"/>
        <w:autoSpaceDN w:val="0"/>
        <w:adjustRightInd w:val="0"/>
        <w:ind w:firstLineChars="300" w:firstLine="660"/>
        <w:jc w:val="left"/>
        <w:rPr>
          <w:rFonts w:asciiTheme="minorEastAsia" w:hAnsiTheme="minorEastAsia" w:cs="HG丸ｺﾞｼｯｸM-PRO"/>
          <w:kern w:val="0"/>
          <w:sz w:val="22"/>
          <w:szCs w:val="22"/>
        </w:rPr>
      </w:pPr>
      <w:r w:rsidRPr="005E28E5">
        <w:rPr>
          <w:rFonts w:asciiTheme="minorEastAsia" w:hAnsiTheme="minorEastAsia" w:cs="HG丸ｺﾞｼｯｸM-PRO" w:hint="eastAsia"/>
          <w:kern w:val="0"/>
          <w:sz w:val="22"/>
          <w:szCs w:val="22"/>
        </w:rPr>
        <w:t>・濡れた場所や排泄物がある場合は、水分や排泄物をペーパータオル等で</w:t>
      </w:r>
    </w:p>
    <w:p w14:paraId="30F0E559" w14:textId="77777777" w:rsidR="00B87209" w:rsidRPr="005E28E5" w:rsidRDefault="00222364" w:rsidP="001960E8">
      <w:pPr>
        <w:autoSpaceDE w:val="0"/>
        <w:autoSpaceDN w:val="0"/>
        <w:adjustRightInd w:val="0"/>
        <w:ind w:firstLineChars="300" w:firstLine="660"/>
        <w:jc w:val="left"/>
        <w:rPr>
          <w:rFonts w:asciiTheme="minorEastAsia" w:hAnsiTheme="minorEastAsia" w:cs="HG丸ｺﾞｼｯｸM-PRO"/>
          <w:kern w:val="0"/>
          <w:sz w:val="22"/>
          <w:szCs w:val="22"/>
        </w:rPr>
      </w:pPr>
      <w:r w:rsidRPr="005E28E5">
        <w:rPr>
          <w:rFonts w:asciiTheme="minorEastAsia" w:hAnsiTheme="minorEastAsia" w:cs="HG丸ｺﾞｼｯｸM-PRO" w:hint="eastAsia"/>
          <w:kern w:val="0"/>
          <w:sz w:val="22"/>
          <w:szCs w:val="22"/>
        </w:rPr>
        <w:t>拭き取ってから行う。</w:t>
      </w:r>
      <w:r w:rsidR="00B87209">
        <w:rPr>
          <w:rFonts w:asciiTheme="minorEastAsia" w:hAnsiTheme="minorEastAsia" w:cs="HG丸ｺﾞｼｯｸM-PRO" w:hint="eastAsia"/>
          <w:kern w:val="0"/>
          <w:sz w:val="22"/>
          <w:szCs w:val="22"/>
        </w:rPr>
        <w:t>（アルコールで手が荒れやすい方は気を付けてください。）</w:t>
      </w:r>
    </w:p>
    <w:p w14:paraId="249B5FAD" w14:textId="77777777" w:rsidR="008B3E49" w:rsidRPr="009F7C91" w:rsidRDefault="006F586B" w:rsidP="009F7C91">
      <w:pPr>
        <w:pStyle w:val="aa"/>
        <w:numPr>
          <w:ilvl w:val="0"/>
          <w:numId w:val="6"/>
        </w:numPr>
        <w:ind w:leftChars="0"/>
        <w:rPr>
          <w:rFonts w:asciiTheme="minorEastAsia" w:hAnsiTheme="minorEastAsia"/>
        </w:rPr>
      </w:pPr>
      <w:r w:rsidRPr="009F7C91">
        <w:rPr>
          <w:rFonts w:asciiTheme="minorEastAsia" w:hAnsiTheme="minorEastAsia" w:hint="eastAsia"/>
        </w:rPr>
        <w:t>水拭き</w:t>
      </w:r>
      <w:r w:rsidR="00117BC7" w:rsidRPr="009F7C91">
        <w:rPr>
          <w:rFonts w:asciiTheme="minorEastAsia" w:hAnsiTheme="minorEastAsia" w:hint="eastAsia"/>
        </w:rPr>
        <w:t>のみ</w:t>
      </w:r>
      <w:r w:rsidR="008B3E49" w:rsidRPr="009F7C91">
        <w:rPr>
          <w:rFonts w:asciiTheme="minorEastAsia" w:hAnsiTheme="minorEastAsia" w:hint="eastAsia"/>
        </w:rPr>
        <w:t>での除菌</w:t>
      </w:r>
      <w:r w:rsidR="00117BC7" w:rsidRPr="009F7C91">
        <w:rPr>
          <w:rFonts w:asciiTheme="minorEastAsia" w:hAnsiTheme="minorEastAsia" w:hint="eastAsia"/>
        </w:rPr>
        <w:t>（1日1回　昼休み）</w:t>
      </w:r>
      <w:r w:rsidR="008B3E49" w:rsidRPr="009F7C91">
        <w:rPr>
          <w:rFonts w:asciiTheme="minorEastAsia" w:hAnsiTheme="minorEastAsia" w:hint="eastAsia"/>
        </w:rPr>
        <w:t xml:space="preserve">　</w:t>
      </w:r>
    </w:p>
    <w:p w14:paraId="77B2293D" w14:textId="77777777" w:rsidR="008B3E49" w:rsidRPr="005E28E5" w:rsidRDefault="008B3E49" w:rsidP="001960E8">
      <w:pPr>
        <w:ind w:leftChars="200" w:left="420" w:firstLineChars="100" w:firstLine="210"/>
        <w:rPr>
          <w:rFonts w:asciiTheme="minorEastAsia" w:hAnsiTheme="minorEastAsia"/>
        </w:rPr>
      </w:pPr>
      <w:r w:rsidRPr="005E28E5">
        <w:rPr>
          <w:rFonts w:asciiTheme="minorEastAsia" w:hAnsiTheme="minorEastAsia" w:hint="eastAsia"/>
        </w:rPr>
        <w:t>・</w:t>
      </w:r>
      <w:r w:rsidR="00117BC7" w:rsidRPr="005E28E5">
        <w:rPr>
          <w:rFonts w:asciiTheme="minorEastAsia" w:hAnsiTheme="minorEastAsia" w:hint="eastAsia"/>
        </w:rPr>
        <w:t>午後も授業がある場合、</w:t>
      </w:r>
      <w:r w:rsidRPr="005E28E5">
        <w:rPr>
          <w:rFonts w:asciiTheme="minorEastAsia" w:hAnsiTheme="minorEastAsia" w:hint="eastAsia"/>
        </w:rPr>
        <w:t>昼休みに実施する。（水拭きでもウイルスを除くことの効果はある）</w:t>
      </w:r>
    </w:p>
    <w:p w14:paraId="08E50E9C" w14:textId="77777777" w:rsidR="00234982" w:rsidRDefault="00234982" w:rsidP="001325A1">
      <w:pPr>
        <w:ind w:firstLineChars="100" w:firstLine="210"/>
      </w:pPr>
      <w:r>
        <w:rPr>
          <w:rFonts w:hint="eastAsia"/>
        </w:rPr>
        <w:t xml:space="preserve">イ　</w:t>
      </w:r>
      <w:r w:rsidRPr="00234982">
        <w:rPr>
          <w:rFonts w:hint="eastAsia"/>
          <w:u w:val="double"/>
        </w:rPr>
        <w:t>共用の</w:t>
      </w:r>
      <w:r>
        <w:rPr>
          <w:rFonts w:hint="eastAsia"/>
        </w:rPr>
        <w:t>教材教具、</w:t>
      </w:r>
      <w:r w:rsidRPr="002127C7">
        <w:rPr>
          <w:rFonts w:hint="eastAsia"/>
          <w:u w:val="double"/>
        </w:rPr>
        <w:t>情報機器など</w:t>
      </w:r>
      <w:r>
        <w:rPr>
          <w:rFonts w:hint="eastAsia"/>
          <w:u w:val="double"/>
        </w:rPr>
        <w:t>①</w:t>
      </w:r>
      <w:r>
        <w:rPr>
          <w:rFonts w:hint="eastAsia"/>
        </w:rPr>
        <w:t xml:space="preserve">の消毒（適宜）　</w:t>
      </w:r>
    </w:p>
    <w:p w14:paraId="566E3D7A" w14:textId="77777777" w:rsidR="00234982" w:rsidRDefault="001960E8" w:rsidP="001960E8">
      <w:pPr>
        <w:ind w:leftChars="150" w:left="315"/>
      </w:pPr>
      <w:r>
        <w:rPr>
          <w:rFonts w:hint="eastAsia"/>
        </w:rPr>
        <w:t>・使用</w:t>
      </w:r>
      <w:r w:rsidR="00234982">
        <w:rPr>
          <w:rFonts w:hint="eastAsia"/>
        </w:rPr>
        <w:t>前後、必要に応じて</w:t>
      </w:r>
      <w:r w:rsidR="00234982" w:rsidRPr="002127C7">
        <w:rPr>
          <w:rFonts w:hint="eastAsia"/>
          <w:u w:val="double"/>
        </w:rPr>
        <w:t>適切に</w:t>
      </w:r>
      <w:r w:rsidR="00234982">
        <w:rPr>
          <w:rFonts w:hint="eastAsia"/>
        </w:rPr>
        <w:t>消毒をする。（消毒方法はドアノブ・手すりと同じ）</w:t>
      </w:r>
    </w:p>
    <w:p w14:paraId="5E39641C" w14:textId="77777777" w:rsidR="00234982" w:rsidRDefault="00234982" w:rsidP="001960E8">
      <w:pPr>
        <w:pStyle w:val="aa"/>
        <w:numPr>
          <w:ilvl w:val="0"/>
          <w:numId w:val="4"/>
        </w:numPr>
        <w:ind w:leftChars="0"/>
      </w:pPr>
      <w:r w:rsidRPr="001960E8">
        <w:rPr>
          <w:rFonts w:hint="eastAsia"/>
          <w:u w:val="double"/>
        </w:rPr>
        <w:t>使用前後の手洗いも徹底する。</w:t>
      </w:r>
      <w:r w:rsidRPr="001960E8">
        <w:rPr>
          <w:rFonts w:hint="eastAsia"/>
          <w:sz w:val="20"/>
          <w:szCs w:val="20"/>
        </w:rPr>
        <w:t>①④</w:t>
      </w:r>
    </w:p>
    <w:p w14:paraId="5AC26A80" w14:textId="77777777" w:rsidR="008B3E49" w:rsidRPr="005E28E5" w:rsidRDefault="00E02FA7" w:rsidP="001960E8">
      <w:pPr>
        <w:ind w:firstLineChars="100" w:firstLine="210"/>
        <w:rPr>
          <w:rFonts w:asciiTheme="minorEastAsia" w:hAnsiTheme="minorEastAsia"/>
        </w:rPr>
      </w:pPr>
      <w:r w:rsidRPr="005E28E5">
        <w:rPr>
          <w:rFonts w:asciiTheme="minorEastAsia" w:hAnsiTheme="minorEastAsia" w:hint="eastAsia"/>
        </w:rPr>
        <w:t>ウ</w:t>
      </w:r>
      <w:r w:rsidR="008B3E49" w:rsidRPr="005E28E5">
        <w:rPr>
          <w:rFonts w:asciiTheme="minorEastAsia" w:hAnsiTheme="minorEastAsia" w:hint="eastAsia"/>
        </w:rPr>
        <w:t xml:space="preserve">　手洗いや咳エチケットの徹底</w:t>
      </w:r>
    </w:p>
    <w:p w14:paraId="6F7C92A7" w14:textId="77777777" w:rsidR="00A75923" w:rsidRDefault="00A75923" w:rsidP="00A75923">
      <w:pPr>
        <w:ind w:leftChars="150" w:left="420" w:hangingChars="50" w:hanging="105"/>
      </w:pPr>
      <w:r>
        <w:rPr>
          <w:rFonts w:hint="eastAsia"/>
        </w:rPr>
        <w:t>(</w:t>
      </w:r>
      <w:r>
        <w:rPr>
          <w:rFonts w:hint="eastAsia"/>
        </w:rPr>
        <w:t>ｱ</w:t>
      </w:r>
      <w:r>
        <w:rPr>
          <w:rFonts w:hint="eastAsia"/>
        </w:rPr>
        <w:t xml:space="preserve">) </w:t>
      </w:r>
      <w:r>
        <w:rPr>
          <w:rFonts w:hint="eastAsia"/>
        </w:rPr>
        <w:t>手洗い</w:t>
      </w:r>
    </w:p>
    <w:p w14:paraId="19130EED" w14:textId="77777777" w:rsidR="00A75923" w:rsidRDefault="00270BB4" w:rsidP="001960E8">
      <w:pPr>
        <w:ind w:leftChars="200" w:left="420"/>
      </w:pPr>
      <w:r>
        <w:rPr>
          <w:rFonts w:ascii="HG丸ｺﾞｼｯｸM-PRO" w:eastAsia="HG丸ｺﾞｼｯｸM-PRO" w:hAnsi="HG丸ｺﾞｼｯｸM-PRO"/>
          <w:noProof/>
          <w:sz w:val="24"/>
          <w:szCs w:val="24"/>
        </w:rPr>
        <w:drawing>
          <wp:anchor distT="0" distB="0" distL="114300" distR="114300" simplePos="0" relativeHeight="251705344" behindDoc="0" locked="0" layoutInCell="1" allowOverlap="1" wp14:anchorId="1D04A3EE" wp14:editId="5611ACBA">
            <wp:simplePos x="0" y="0"/>
            <wp:positionH relativeFrom="margin">
              <wp:align>right</wp:align>
            </wp:positionH>
            <wp:positionV relativeFrom="paragraph">
              <wp:posOffset>355993</wp:posOffset>
            </wp:positionV>
            <wp:extent cx="1062318" cy="697865"/>
            <wp:effectExtent l="0" t="0" r="5080" b="6985"/>
            <wp:wrapNone/>
            <wp:docPr id="26" name="図 26" descr="C:\Users\KOJIMA\Desktop\tearai_hand_suido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JIMA\Desktop\tearai_hand_suidou[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2318"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A75923">
        <w:rPr>
          <w:rFonts w:hint="eastAsia"/>
        </w:rPr>
        <w:t>・児童生徒が適切に手洗いできるように指導</w:t>
      </w:r>
      <w:r w:rsidR="00EB2354">
        <w:rPr>
          <w:rFonts w:hint="eastAsia"/>
        </w:rPr>
        <w:t>を</w:t>
      </w:r>
      <w:r w:rsidR="00EB2354" w:rsidRPr="00EB2354">
        <w:rPr>
          <w:rFonts w:hint="eastAsia"/>
          <w:u w:val="double"/>
        </w:rPr>
        <w:t>徹底</w:t>
      </w:r>
      <w:r w:rsidR="00EB2354" w:rsidRPr="00EB2354">
        <w:rPr>
          <w:rFonts w:hint="eastAsia"/>
          <w:sz w:val="20"/>
          <w:szCs w:val="20"/>
        </w:rPr>
        <w:t>④</w:t>
      </w:r>
      <w:r w:rsidR="00A75923">
        <w:rPr>
          <w:rFonts w:hint="eastAsia"/>
        </w:rPr>
        <w:t>する。</w:t>
      </w:r>
      <w:r w:rsidR="00A75923" w:rsidRPr="002127C7">
        <w:rPr>
          <w:rFonts w:hint="eastAsia"/>
          <w:u w:val="double"/>
        </w:rPr>
        <w:t>（外から教室等に入る時、トイレの後、給食（昼食）の前後など</w:t>
      </w:r>
      <w:r w:rsidR="00EB2354">
        <w:rPr>
          <w:rFonts w:hint="eastAsia"/>
          <w:u w:val="double"/>
        </w:rPr>
        <w:t>こまめに</w:t>
      </w:r>
      <w:r w:rsidR="00A75923" w:rsidRPr="002127C7">
        <w:rPr>
          <w:rFonts w:hint="eastAsia"/>
          <w:u w:val="double"/>
        </w:rPr>
        <w:t>）</w:t>
      </w:r>
      <w:r w:rsidR="00A75923" w:rsidRPr="005362D0">
        <w:rPr>
          <w:rFonts w:hint="eastAsia"/>
          <w:sz w:val="20"/>
          <w:szCs w:val="20"/>
        </w:rPr>
        <w:t>①</w:t>
      </w:r>
      <w:r w:rsidR="00EB2354">
        <w:rPr>
          <w:rFonts w:hint="eastAsia"/>
          <w:sz w:val="20"/>
          <w:szCs w:val="20"/>
        </w:rPr>
        <w:t>④</w:t>
      </w:r>
      <w:r w:rsidR="00A75923">
        <w:rPr>
          <w:rFonts w:hint="eastAsia"/>
          <w:sz w:val="20"/>
          <w:szCs w:val="20"/>
        </w:rPr>
        <w:t xml:space="preserve">　</w:t>
      </w:r>
      <w:r w:rsidR="00A75923">
        <w:rPr>
          <w:rFonts w:hint="eastAsia"/>
        </w:rPr>
        <w:t>正しい手洗い方法を教室に掲示。</w:t>
      </w:r>
    </w:p>
    <w:p w14:paraId="0B305020" w14:textId="77777777" w:rsidR="00A75923" w:rsidRDefault="00A75923" w:rsidP="001960E8">
      <w:pPr>
        <w:ind w:firstLineChars="100" w:firstLine="210"/>
      </w:pPr>
      <w:r>
        <w:rPr>
          <w:rFonts w:hint="eastAsia"/>
        </w:rPr>
        <w:t>■</w:t>
      </w:r>
      <w:r>
        <w:rPr>
          <w:rFonts w:hint="eastAsia"/>
        </w:rPr>
        <w:t xml:space="preserve"> </w:t>
      </w:r>
      <w:r w:rsidRPr="00BF1E62">
        <w:rPr>
          <w:rFonts w:hint="eastAsia"/>
          <w:u w:val="double"/>
        </w:rPr>
        <w:t>手洗いは</w:t>
      </w:r>
      <w:r w:rsidRPr="00BF1E62">
        <w:rPr>
          <w:rFonts w:hint="eastAsia"/>
          <w:u w:val="double"/>
        </w:rPr>
        <w:t>30</w:t>
      </w:r>
      <w:r w:rsidRPr="00BF1E62">
        <w:rPr>
          <w:rFonts w:hint="eastAsia"/>
          <w:u w:val="double"/>
        </w:rPr>
        <w:t>秒ほどかけて水と石けんで丁寧に洗う。</w:t>
      </w:r>
      <w:r w:rsidRPr="005362D0">
        <w:rPr>
          <w:rFonts w:hint="eastAsia"/>
          <w:sz w:val="20"/>
          <w:szCs w:val="20"/>
        </w:rPr>
        <w:t>③</w:t>
      </w:r>
    </w:p>
    <w:p w14:paraId="577E8DAD" w14:textId="77777777" w:rsidR="00A75923" w:rsidRDefault="00A75923" w:rsidP="00A75923">
      <w:pPr>
        <w:ind w:leftChars="100" w:left="420" w:hangingChars="100" w:hanging="210"/>
      </w:pPr>
      <w:r>
        <w:rPr>
          <w:rFonts w:hint="eastAsia"/>
        </w:rPr>
        <w:t>■</w:t>
      </w:r>
      <w:r>
        <w:rPr>
          <w:rFonts w:hint="eastAsia"/>
        </w:rPr>
        <w:t xml:space="preserve"> </w:t>
      </w:r>
      <w:r w:rsidRPr="00BF1E62">
        <w:rPr>
          <w:rFonts w:hint="eastAsia"/>
          <w:u w:val="double"/>
        </w:rPr>
        <w:t>手を拭くタオルやハンカチ等は個人持ちとして共用はしない</w:t>
      </w:r>
      <w:r>
        <w:rPr>
          <w:rFonts w:hint="eastAsia"/>
        </w:rPr>
        <w:t>。</w:t>
      </w:r>
      <w:r w:rsidRPr="005362D0">
        <w:rPr>
          <w:rFonts w:hint="eastAsia"/>
          <w:sz w:val="20"/>
          <w:szCs w:val="20"/>
        </w:rPr>
        <w:t>①</w:t>
      </w:r>
    </w:p>
    <w:p w14:paraId="2D0E0C93" w14:textId="77777777" w:rsidR="00A75923" w:rsidRDefault="00A75923" w:rsidP="00A75923">
      <w:pPr>
        <w:ind w:leftChars="100" w:left="420" w:hangingChars="100" w:hanging="210"/>
      </w:pPr>
      <w:r>
        <w:rPr>
          <w:rFonts w:hint="eastAsia"/>
        </w:rPr>
        <w:t>■</w:t>
      </w:r>
      <w:r>
        <w:rPr>
          <w:rFonts w:hint="eastAsia"/>
        </w:rPr>
        <w:t xml:space="preserve"> </w:t>
      </w:r>
      <w:r w:rsidRPr="00BF1E62">
        <w:rPr>
          <w:rFonts w:hint="eastAsia"/>
          <w:u w:val="double"/>
        </w:rPr>
        <w:t>流水で手洗いができない場合は、手指消毒剤を使用する。</w:t>
      </w:r>
      <w:r w:rsidRPr="005362D0">
        <w:rPr>
          <w:rFonts w:hint="eastAsia"/>
          <w:sz w:val="20"/>
          <w:szCs w:val="20"/>
        </w:rPr>
        <w:t>③</w:t>
      </w:r>
    </w:p>
    <w:p w14:paraId="0F053E5E" w14:textId="77777777" w:rsidR="00A75923" w:rsidRDefault="00A75923" w:rsidP="00A75923">
      <w:pPr>
        <w:ind w:leftChars="100" w:left="420" w:hangingChars="100" w:hanging="210"/>
      </w:pPr>
      <w:r>
        <w:rPr>
          <w:rFonts w:hint="eastAsia"/>
        </w:rPr>
        <w:t>・教職員が児童生徒の見本となるよう、適切な手洗いを積極的に実施する。</w:t>
      </w:r>
    </w:p>
    <w:p w14:paraId="57366341" w14:textId="77777777" w:rsidR="00A75923" w:rsidRDefault="00270BB4" w:rsidP="00A75923">
      <w:pPr>
        <w:ind w:firstLineChars="50" w:firstLine="105"/>
      </w:pPr>
      <w:r>
        <w:rPr>
          <w:noProof/>
        </w:rPr>
        <w:drawing>
          <wp:anchor distT="0" distB="0" distL="114300" distR="114300" simplePos="0" relativeHeight="251707392" behindDoc="0" locked="0" layoutInCell="1" allowOverlap="1" wp14:anchorId="7F1C33CB" wp14:editId="77FC018E">
            <wp:simplePos x="0" y="0"/>
            <wp:positionH relativeFrom="margin">
              <wp:posOffset>4886960</wp:posOffset>
            </wp:positionH>
            <wp:positionV relativeFrom="paragraph">
              <wp:posOffset>46355</wp:posOffset>
            </wp:positionV>
            <wp:extent cx="1223645" cy="779929"/>
            <wp:effectExtent l="0" t="0" r="0" b="127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4134"/>
                    <a:stretch/>
                  </pic:blipFill>
                  <pic:spPr bwMode="auto">
                    <a:xfrm>
                      <a:off x="0" y="0"/>
                      <a:ext cx="1223645" cy="7799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5923">
        <w:rPr>
          <w:rFonts w:hint="eastAsia"/>
        </w:rPr>
        <w:t xml:space="preserve">  (</w:t>
      </w:r>
      <w:r w:rsidR="00A75923">
        <w:rPr>
          <w:rFonts w:hint="eastAsia"/>
        </w:rPr>
        <w:t>ｲ</w:t>
      </w:r>
      <w:r w:rsidR="00A75923">
        <w:rPr>
          <w:rFonts w:hint="eastAsia"/>
        </w:rPr>
        <w:t xml:space="preserve">) </w:t>
      </w:r>
      <w:r w:rsidR="00A75923">
        <w:rPr>
          <w:rFonts w:hint="eastAsia"/>
        </w:rPr>
        <w:t>せきエチケット</w:t>
      </w:r>
    </w:p>
    <w:p w14:paraId="5C8A9CE9" w14:textId="77777777" w:rsidR="00A75923" w:rsidRDefault="00A75923" w:rsidP="00A75923">
      <w:pPr>
        <w:ind w:firstLineChars="100" w:firstLine="210"/>
        <w:rPr>
          <w:u w:val="double"/>
        </w:rPr>
      </w:pPr>
      <w:r>
        <w:rPr>
          <w:rFonts w:hint="eastAsia"/>
        </w:rPr>
        <w:t>■</w:t>
      </w:r>
      <w:r>
        <w:rPr>
          <w:rFonts w:hint="eastAsia"/>
        </w:rPr>
        <w:t xml:space="preserve"> </w:t>
      </w:r>
      <w:r w:rsidRPr="00E10066">
        <w:rPr>
          <w:rFonts w:hint="eastAsia"/>
          <w:u w:val="double"/>
        </w:rPr>
        <w:t>屋内にいるときや会話をするときは、症状がなくてもマスクを着用</w:t>
      </w:r>
      <w:r>
        <w:rPr>
          <w:rFonts w:hint="eastAsia"/>
          <w:u w:val="double"/>
        </w:rPr>
        <w:t>する。</w:t>
      </w:r>
      <w:r w:rsidRPr="005362D0">
        <w:rPr>
          <w:rFonts w:hint="eastAsia"/>
          <w:sz w:val="20"/>
          <w:szCs w:val="20"/>
        </w:rPr>
        <w:t>③</w:t>
      </w:r>
    </w:p>
    <w:p w14:paraId="4CB290DA" w14:textId="77777777" w:rsidR="00A75923" w:rsidRDefault="00A75923" w:rsidP="00A75923">
      <w:pPr>
        <w:ind w:firstLineChars="100" w:firstLine="210"/>
        <w:rPr>
          <w:u w:val="double"/>
        </w:rPr>
      </w:pPr>
      <w:r w:rsidRPr="00100499">
        <w:rPr>
          <w:rFonts w:hint="eastAsia"/>
        </w:rPr>
        <w:t>■</w:t>
      </w:r>
      <w:r w:rsidRPr="00100499">
        <w:rPr>
          <w:rFonts w:hint="eastAsia"/>
        </w:rPr>
        <w:t xml:space="preserve"> </w:t>
      </w:r>
      <w:r>
        <w:rPr>
          <w:rFonts w:hint="eastAsia"/>
          <w:u w:val="double"/>
        </w:rPr>
        <w:t>会話をする際は、可能な限り真正面を避ける。</w:t>
      </w:r>
      <w:r w:rsidRPr="005362D0">
        <w:rPr>
          <w:rFonts w:hint="eastAsia"/>
          <w:sz w:val="20"/>
          <w:szCs w:val="20"/>
        </w:rPr>
        <w:t>③</w:t>
      </w:r>
    </w:p>
    <w:p w14:paraId="796BDED9" w14:textId="77777777" w:rsidR="008B3E49" w:rsidRPr="005E28E5" w:rsidRDefault="00E02FA7" w:rsidP="001325A1">
      <w:pPr>
        <w:ind w:firstLineChars="100" w:firstLine="210"/>
        <w:rPr>
          <w:rFonts w:asciiTheme="minorEastAsia" w:hAnsiTheme="minorEastAsia"/>
        </w:rPr>
      </w:pPr>
      <w:r w:rsidRPr="005E28E5">
        <w:rPr>
          <w:rFonts w:asciiTheme="minorEastAsia" w:hAnsiTheme="minorEastAsia" w:hint="eastAsia"/>
        </w:rPr>
        <w:t>エ</w:t>
      </w:r>
      <w:r w:rsidR="00C14145" w:rsidRPr="005E28E5">
        <w:rPr>
          <w:rFonts w:asciiTheme="minorEastAsia" w:hAnsiTheme="minorEastAsia" w:hint="eastAsia"/>
        </w:rPr>
        <w:t xml:space="preserve">　</w:t>
      </w:r>
      <w:r w:rsidR="001E2834" w:rsidRPr="005E28E5">
        <w:rPr>
          <w:rFonts w:asciiTheme="minorEastAsia" w:hAnsiTheme="minorEastAsia" w:hint="eastAsia"/>
        </w:rPr>
        <w:t>免疫力を高めるための指導</w:t>
      </w:r>
    </w:p>
    <w:p w14:paraId="3A511B00" w14:textId="77777777" w:rsidR="00C14145" w:rsidRPr="005E28E5" w:rsidRDefault="00C14145" w:rsidP="00C14145">
      <w:pPr>
        <w:ind w:leftChars="100" w:left="420" w:hangingChars="100" w:hanging="210"/>
        <w:rPr>
          <w:rFonts w:asciiTheme="minorEastAsia" w:hAnsiTheme="minorEastAsia"/>
        </w:rPr>
      </w:pPr>
      <w:r w:rsidRPr="005E28E5">
        <w:rPr>
          <w:rFonts w:asciiTheme="minorEastAsia" w:hAnsiTheme="minorEastAsia" w:hint="eastAsia"/>
        </w:rPr>
        <w:t>・十分な睡眠や、適度な運動バランスの取れた食事を摂ることなど</w:t>
      </w:r>
      <w:r w:rsidR="0076612F" w:rsidRPr="005E28E5">
        <w:rPr>
          <w:rFonts w:asciiTheme="minorEastAsia" w:hAnsiTheme="minorEastAsia" w:hint="eastAsia"/>
        </w:rPr>
        <w:t>、家庭と連携して留意できるようにする</w:t>
      </w:r>
      <w:r w:rsidRPr="005E28E5">
        <w:rPr>
          <w:rFonts w:asciiTheme="minorEastAsia" w:hAnsiTheme="minorEastAsia" w:hint="eastAsia"/>
        </w:rPr>
        <w:t>。</w:t>
      </w:r>
    </w:p>
    <w:p w14:paraId="5485A5B1" w14:textId="77777777" w:rsidR="0076612F" w:rsidRPr="005E28E5" w:rsidRDefault="0076612F" w:rsidP="005424BE">
      <w:pPr>
        <w:ind w:left="420" w:hangingChars="200" w:hanging="420"/>
        <w:rPr>
          <w:rFonts w:asciiTheme="minorEastAsia" w:hAnsiTheme="minorEastAsia"/>
        </w:rPr>
      </w:pPr>
    </w:p>
    <w:p w14:paraId="26325736" w14:textId="77777777" w:rsidR="00C14145" w:rsidRPr="005E28E5" w:rsidRDefault="00270BB4" w:rsidP="008B3E49">
      <w:pPr>
        <w:ind w:left="420" w:hangingChars="200" w:hanging="420"/>
        <w:rPr>
          <w:rFonts w:asciiTheme="minorEastAsia" w:hAnsiTheme="minorEastAsia"/>
        </w:rPr>
      </w:pPr>
      <w:r>
        <w:rPr>
          <w:noProof/>
        </w:rPr>
        <w:drawing>
          <wp:anchor distT="0" distB="0" distL="114300" distR="114300" simplePos="0" relativeHeight="251703296" behindDoc="0" locked="0" layoutInCell="1" allowOverlap="1" wp14:anchorId="19D4ACE2" wp14:editId="0EF91D2A">
            <wp:simplePos x="0" y="0"/>
            <wp:positionH relativeFrom="margin">
              <wp:align>right</wp:align>
            </wp:positionH>
            <wp:positionV relativeFrom="paragraph">
              <wp:posOffset>221092</wp:posOffset>
            </wp:positionV>
            <wp:extent cx="859790" cy="65849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9790" cy="658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FA7" w:rsidRPr="005E28E5">
        <w:rPr>
          <w:rFonts w:asciiTheme="minorEastAsia" w:hAnsiTheme="minorEastAsia" w:hint="eastAsia"/>
        </w:rPr>
        <w:t>(3)</w:t>
      </w:r>
      <w:r w:rsidR="00C14145" w:rsidRPr="005E28E5">
        <w:rPr>
          <w:rFonts w:asciiTheme="minorEastAsia" w:hAnsiTheme="minorEastAsia" w:hint="eastAsia"/>
        </w:rPr>
        <w:t xml:space="preserve"> 授業実施上の配慮</w:t>
      </w:r>
    </w:p>
    <w:p w14:paraId="74487946" w14:textId="77777777" w:rsidR="00A409DA" w:rsidRPr="00270BB4" w:rsidRDefault="00A409DA" w:rsidP="00A409DA">
      <w:pPr>
        <w:ind w:firstLineChars="100" w:firstLine="210"/>
      </w:pPr>
      <w:r>
        <w:rPr>
          <w:rFonts w:hint="eastAsia"/>
        </w:rPr>
        <w:t xml:space="preserve">■　</w:t>
      </w:r>
      <w:r w:rsidRPr="000F5751">
        <w:rPr>
          <w:rFonts w:hint="eastAsia"/>
          <w:u w:val="double"/>
        </w:rPr>
        <w:t>身体的距離の確保</w:t>
      </w:r>
    </w:p>
    <w:p w14:paraId="1B615749" w14:textId="77777777" w:rsidR="00A409DA" w:rsidRDefault="00A409DA" w:rsidP="00A409DA">
      <w:pPr>
        <w:rPr>
          <w:sz w:val="20"/>
          <w:szCs w:val="20"/>
        </w:rPr>
      </w:pPr>
      <w:r>
        <w:rPr>
          <w:rFonts w:hint="eastAsia"/>
        </w:rPr>
        <w:t xml:space="preserve">　　・</w:t>
      </w:r>
      <w:r w:rsidRPr="000F5751">
        <w:rPr>
          <w:rFonts w:hint="eastAsia"/>
          <w:u w:val="double"/>
        </w:rPr>
        <w:t>人との間隔は、できるだけ</w:t>
      </w:r>
      <w:r w:rsidRPr="000F5751">
        <w:rPr>
          <w:rFonts w:hint="eastAsia"/>
          <w:u w:val="double"/>
        </w:rPr>
        <w:t>2</w:t>
      </w:r>
      <w:r w:rsidRPr="000F5751">
        <w:rPr>
          <w:rFonts w:hint="eastAsia"/>
          <w:u w:val="double"/>
        </w:rPr>
        <w:t>メートル（最低</w:t>
      </w:r>
      <w:r w:rsidRPr="000F5751">
        <w:rPr>
          <w:rFonts w:hint="eastAsia"/>
          <w:u w:val="double"/>
        </w:rPr>
        <w:t>1</w:t>
      </w:r>
      <w:r w:rsidRPr="000F5751">
        <w:rPr>
          <w:rFonts w:hint="eastAsia"/>
          <w:u w:val="double"/>
        </w:rPr>
        <w:t>メートル）空ける。</w:t>
      </w:r>
      <w:r w:rsidRPr="005362D0">
        <w:rPr>
          <w:rFonts w:hint="eastAsia"/>
          <w:sz w:val="20"/>
          <w:szCs w:val="20"/>
        </w:rPr>
        <w:t>③</w:t>
      </w:r>
    </w:p>
    <w:p w14:paraId="005E51E2" w14:textId="77777777" w:rsidR="00291975" w:rsidRPr="005E28E5" w:rsidRDefault="00A409DA" w:rsidP="00A409DA">
      <w:pPr>
        <w:rPr>
          <w:rFonts w:asciiTheme="minorEastAsia" w:hAnsiTheme="minorEastAsia"/>
        </w:rPr>
      </w:pPr>
      <w:r>
        <w:rPr>
          <w:rFonts w:hint="eastAsia"/>
          <w:sz w:val="20"/>
          <w:szCs w:val="20"/>
        </w:rPr>
        <w:t xml:space="preserve">　</w:t>
      </w:r>
      <w:r w:rsidR="00291975" w:rsidRPr="005E28E5">
        <w:rPr>
          <w:rFonts w:asciiTheme="minorEastAsia" w:hAnsiTheme="minorEastAsia" w:hint="eastAsia"/>
        </w:rPr>
        <w:t>ア　換気</w:t>
      </w:r>
      <w:r w:rsidR="00F8232B" w:rsidRPr="005E28E5">
        <w:rPr>
          <w:rFonts w:asciiTheme="minorEastAsia" w:hAnsiTheme="minorEastAsia" w:hint="eastAsia"/>
        </w:rPr>
        <w:t>（</w:t>
      </w:r>
      <w:r w:rsidR="00234982" w:rsidRPr="00234982">
        <w:rPr>
          <w:rFonts w:asciiTheme="minorEastAsia" w:hAnsiTheme="minorEastAsia" w:hint="eastAsia"/>
          <w:u w:val="double"/>
        </w:rPr>
        <w:t>全開（数分）は</w:t>
      </w:r>
      <w:r w:rsidR="00A75923" w:rsidRPr="00234982">
        <w:rPr>
          <w:rFonts w:hint="eastAsia"/>
          <w:u w:val="double"/>
        </w:rPr>
        <w:t>1</w:t>
      </w:r>
      <w:r w:rsidR="00A75923" w:rsidRPr="00234982">
        <w:rPr>
          <w:rFonts w:hint="eastAsia"/>
          <w:u w:val="double"/>
        </w:rPr>
        <w:t>時間に</w:t>
      </w:r>
      <w:r w:rsidR="00A75923" w:rsidRPr="00234982">
        <w:rPr>
          <w:rFonts w:hint="eastAsia"/>
          <w:u w:val="double"/>
        </w:rPr>
        <w:t>2</w:t>
      </w:r>
      <w:r w:rsidR="00A75923" w:rsidRPr="00234982">
        <w:rPr>
          <w:rFonts w:hint="eastAsia"/>
          <w:u w:val="double"/>
        </w:rPr>
        <w:t>回が</w:t>
      </w:r>
      <w:r w:rsidR="00F8232B" w:rsidRPr="00234982">
        <w:rPr>
          <w:rFonts w:asciiTheme="minorEastAsia" w:hAnsiTheme="minorEastAsia" w:hint="eastAsia"/>
          <w:u w:val="double"/>
        </w:rPr>
        <w:t>望ましい</w:t>
      </w:r>
      <w:r w:rsidR="00F8232B" w:rsidRPr="005E28E5">
        <w:rPr>
          <w:rFonts w:asciiTheme="minorEastAsia" w:hAnsiTheme="minorEastAsia" w:hint="eastAsia"/>
        </w:rPr>
        <w:t>）</w:t>
      </w:r>
      <w:r w:rsidR="00234982">
        <w:rPr>
          <w:rFonts w:asciiTheme="minorEastAsia" w:hAnsiTheme="minorEastAsia" w:hint="eastAsia"/>
        </w:rPr>
        <w:t>※</w:t>
      </w:r>
      <w:r w:rsidR="00234982" w:rsidRPr="00234982">
        <w:rPr>
          <w:rFonts w:asciiTheme="minorEastAsia" w:hAnsiTheme="minorEastAsia" w:hint="eastAsia"/>
          <w:sz w:val="20"/>
          <w:szCs w:val="20"/>
        </w:rPr>
        <w:t>薬剤師</w:t>
      </w:r>
      <w:r w:rsidR="00234982">
        <w:rPr>
          <w:rFonts w:asciiTheme="minorEastAsia" w:hAnsiTheme="minorEastAsia" w:hint="eastAsia"/>
          <w:sz w:val="20"/>
          <w:szCs w:val="20"/>
        </w:rPr>
        <w:t>指導</w:t>
      </w:r>
    </w:p>
    <w:p w14:paraId="3D77EDB8" w14:textId="77777777" w:rsidR="00FB2A83" w:rsidRDefault="00270BB4" w:rsidP="008B3E49">
      <w:pPr>
        <w:ind w:left="420" w:hangingChars="200" w:hanging="420"/>
        <w:rPr>
          <w:rFonts w:asciiTheme="minorEastAsia" w:hAnsiTheme="minorEastAsia"/>
          <w:u w:val="double"/>
        </w:rPr>
      </w:pPr>
      <w:r>
        <w:rPr>
          <w:noProof/>
        </w:rPr>
        <w:drawing>
          <wp:anchor distT="0" distB="0" distL="114300" distR="114300" simplePos="0" relativeHeight="251702272" behindDoc="0" locked="0" layoutInCell="1" allowOverlap="1" wp14:anchorId="05E09D8B" wp14:editId="15088356">
            <wp:simplePos x="0" y="0"/>
            <wp:positionH relativeFrom="margin">
              <wp:posOffset>5236023</wp:posOffset>
            </wp:positionH>
            <wp:positionV relativeFrom="paragraph">
              <wp:posOffset>140746</wp:posOffset>
            </wp:positionV>
            <wp:extent cx="1021977" cy="685165"/>
            <wp:effectExtent l="0" t="0" r="6985" b="63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3668"/>
                    <a:stretch/>
                  </pic:blipFill>
                  <pic:spPr bwMode="auto">
                    <a:xfrm>
                      <a:off x="0" y="0"/>
                      <a:ext cx="1021977" cy="685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4145" w:rsidRPr="005E28E5">
        <w:rPr>
          <w:rFonts w:asciiTheme="minorEastAsia" w:hAnsiTheme="minorEastAsia" w:hint="eastAsia"/>
        </w:rPr>
        <w:t xml:space="preserve">　</w:t>
      </w:r>
      <w:r w:rsidR="00291975" w:rsidRPr="005E28E5">
        <w:rPr>
          <w:rFonts w:asciiTheme="minorEastAsia" w:hAnsiTheme="minorEastAsia" w:hint="eastAsia"/>
        </w:rPr>
        <w:t xml:space="preserve">　</w:t>
      </w:r>
      <w:r w:rsidR="00234982">
        <w:rPr>
          <w:rFonts w:asciiTheme="minorEastAsia" w:hAnsiTheme="minorEastAsia" w:hint="eastAsia"/>
        </w:rPr>
        <w:t>・</w:t>
      </w:r>
      <w:r w:rsidR="00234982" w:rsidRPr="00234982">
        <w:rPr>
          <w:rFonts w:asciiTheme="minorEastAsia" w:hAnsiTheme="minorEastAsia" w:hint="eastAsia"/>
          <w:u w:val="double"/>
        </w:rPr>
        <w:t>換気は、気候上可能な限り常時、可能であれば2方向の</w:t>
      </w:r>
      <w:r w:rsidR="00234982">
        <w:rPr>
          <w:rFonts w:asciiTheme="minorEastAsia" w:hAnsiTheme="minorEastAsia" w:hint="eastAsia"/>
          <w:u w:val="double"/>
        </w:rPr>
        <w:t>窓</w:t>
      </w:r>
      <w:r w:rsidR="00234982" w:rsidRPr="00234982">
        <w:rPr>
          <w:rFonts w:asciiTheme="minorEastAsia" w:hAnsiTheme="minorEastAsia" w:hint="eastAsia"/>
          <w:u w:val="double"/>
        </w:rPr>
        <w:t>を同時に開けて行う。</w:t>
      </w:r>
    </w:p>
    <w:p w14:paraId="3CE7828A" w14:textId="77777777" w:rsidR="00234982" w:rsidRDefault="00234982" w:rsidP="00FB2A83">
      <w:pPr>
        <w:ind w:leftChars="200" w:left="420"/>
        <w:rPr>
          <w:rFonts w:asciiTheme="minorEastAsia" w:hAnsiTheme="minorEastAsia"/>
        </w:rPr>
      </w:pPr>
      <w:r w:rsidRPr="00234982">
        <w:rPr>
          <w:rFonts w:asciiTheme="minorEastAsia" w:hAnsiTheme="minorEastAsia" w:hint="eastAsia"/>
          <w:u w:val="double"/>
        </w:rPr>
        <w:t>（空調使用時においても換気は必要であることに留意）</w:t>
      </w:r>
      <w:r>
        <w:rPr>
          <w:rFonts w:asciiTheme="minorEastAsia" w:hAnsiTheme="minorEastAsia" w:hint="eastAsia"/>
          <w:u w:val="double"/>
        </w:rPr>
        <w:t>④</w:t>
      </w:r>
    </w:p>
    <w:p w14:paraId="1887B011" w14:textId="77777777" w:rsidR="0076612F" w:rsidRPr="005E28E5" w:rsidRDefault="00F8232B" w:rsidP="00F8232B">
      <w:pPr>
        <w:ind w:leftChars="200" w:left="420"/>
        <w:rPr>
          <w:rFonts w:asciiTheme="minorEastAsia" w:hAnsiTheme="minorEastAsia"/>
        </w:rPr>
      </w:pPr>
      <w:r w:rsidRPr="005E28E5">
        <w:rPr>
          <w:rFonts w:asciiTheme="minorEastAsia" w:hAnsiTheme="minorEastAsia" w:hint="eastAsia"/>
        </w:rPr>
        <w:t>・授業中でもできる限りドアや窓を開けて換気を行う。</w:t>
      </w:r>
    </w:p>
    <w:p w14:paraId="287A3E0A" w14:textId="77777777" w:rsidR="00291975" w:rsidRPr="005E28E5" w:rsidRDefault="00C14145" w:rsidP="008B3E49">
      <w:pPr>
        <w:ind w:left="420" w:hangingChars="200" w:hanging="420"/>
        <w:rPr>
          <w:rFonts w:asciiTheme="minorEastAsia" w:hAnsiTheme="minorEastAsia"/>
        </w:rPr>
      </w:pPr>
      <w:r w:rsidRPr="005E28E5">
        <w:rPr>
          <w:rFonts w:asciiTheme="minorEastAsia" w:hAnsiTheme="minorEastAsia" w:hint="eastAsia"/>
        </w:rPr>
        <w:t xml:space="preserve">　</w:t>
      </w:r>
      <w:r w:rsidR="00291975" w:rsidRPr="005E28E5">
        <w:rPr>
          <w:rFonts w:asciiTheme="minorEastAsia" w:hAnsiTheme="minorEastAsia" w:hint="eastAsia"/>
        </w:rPr>
        <w:t xml:space="preserve">イ　</w:t>
      </w:r>
      <w:r w:rsidR="00234982">
        <w:rPr>
          <w:rFonts w:asciiTheme="minorEastAsia" w:hAnsiTheme="minorEastAsia" w:hint="eastAsia"/>
        </w:rPr>
        <w:t>座席</w:t>
      </w:r>
      <w:r w:rsidR="00291975" w:rsidRPr="005E28E5">
        <w:rPr>
          <w:rFonts w:asciiTheme="minorEastAsia" w:hAnsiTheme="minorEastAsia" w:hint="eastAsia"/>
        </w:rPr>
        <w:t>の配置</w:t>
      </w:r>
    </w:p>
    <w:p w14:paraId="74AAD282" w14:textId="77777777" w:rsidR="00A409DA" w:rsidRDefault="00A409DA" w:rsidP="00291975">
      <w:pPr>
        <w:ind w:leftChars="200" w:left="420"/>
        <w:rPr>
          <w:rFonts w:asciiTheme="minorEastAsia" w:hAnsiTheme="minorEastAsia"/>
        </w:rPr>
      </w:pPr>
      <w:r>
        <w:rPr>
          <w:rFonts w:asciiTheme="minorEastAsia" w:hAnsiTheme="minorEastAsia" w:hint="eastAsia"/>
        </w:rPr>
        <w:t>・</w:t>
      </w:r>
      <w:r w:rsidRPr="00A409DA">
        <w:rPr>
          <w:rFonts w:asciiTheme="minorEastAsia" w:hAnsiTheme="minorEastAsia" w:hint="eastAsia"/>
          <w:u w:val="double"/>
        </w:rPr>
        <w:t>児童生徒の席の間に可能な限り距離を確保し（おおむね１～２メートル）、対面とならないような形で教育活動を行うことが望ましい。</w:t>
      </w:r>
      <w:r w:rsidRPr="00A409DA">
        <w:rPr>
          <w:rFonts w:asciiTheme="minorEastAsia" w:hAnsiTheme="minorEastAsia" w:hint="eastAsia"/>
        </w:rPr>
        <w:t>④</w:t>
      </w:r>
    </w:p>
    <w:p w14:paraId="585AAD00" w14:textId="77777777" w:rsidR="00C14145" w:rsidRPr="005E28E5" w:rsidRDefault="00C14145" w:rsidP="00291975">
      <w:pPr>
        <w:ind w:leftChars="200" w:left="420"/>
        <w:rPr>
          <w:rFonts w:asciiTheme="minorEastAsia" w:hAnsiTheme="minorEastAsia"/>
        </w:rPr>
      </w:pPr>
      <w:r w:rsidRPr="005E28E5">
        <w:rPr>
          <w:rFonts w:asciiTheme="minorEastAsia" w:hAnsiTheme="minorEastAsia" w:hint="eastAsia"/>
        </w:rPr>
        <w:t>・児童生徒の席の配置に配慮する。</w:t>
      </w:r>
    </w:p>
    <w:p w14:paraId="29ABC8DF" w14:textId="77777777" w:rsidR="00291975" w:rsidRPr="005E28E5" w:rsidRDefault="00C14145" w:rsidP="008B3E49">
      <w:pPr>
        <w:ind w:left="420" w:hangingChars="200" w:hanging="420"/>
        <w:rPr>
          <w:rFonts w:asciiTheme="minorEastAsia" w:hAnsiTheme="minorEastAsia"/>
        </w:rPr>
      </w:pPr>
      <w:r w:rsidRPr="005E28E5">
        <w:rPr>
          <w:rFonts w:asciiTheme="minorEastAsia" w:hAnsiTheme="minorEastAsia" w:hint="eastAsia"/>
        </w:rPr>
        <w:lastRenderedPageBreak/>
        <w:t xml:space="preserve">　</w:t>
      </w:r>
      <w:r w:rsidR="00291975" w:rsidRPr="005E28E5">
        <w:rPr>
          <w:rFonts w:asciiTheme="minorEastAsia" w:hAnsiTheme="minorEastAsia" w:hint="eastAsia"/>
        </w:rPr>
        <w:t>ウ　会話</w:t>
      </w:r>
      <w:r w:rsidR="006421BF" w:rsidRPr="005E28E5">
        <w:rPr>
          <w:rFonts w:asciiTheme="minorEastAsia" w:hAnsiTheme="minorEastAsia" w:hint="eastAsia"/>
        </w:rPr>
        <w:t>（マスクの使用）</w:t>
      </w:r>
    </w:p>
    <w:p w14:paraId="3E45CDC2" w14:textId="77777777" w:rsidR="00C14145" w:rsidRPr="005E28E5" w:rsidRDefault="001B1ACA" w:rsidP="008B3E49">
      <w:pPr>
        <w:ind w:left="420" w:hangingChars="200" w:hanging="420"/>
        <w:rPr>
          <w:rFonts w:asciiTheme="minorEastAsia" w:hAnsiTheme="minorEastAsia"/>
        </w:rPr>
      </w:pPr>
      <w:r>
        <w:rPr>
          <w:noProof/>
        </w:rPr>
        <w:drawing>
          <wp:anchor distT="0" distB="0" distL="114300" distR="114300" simplePos="0" relativeHeight="251694080" behindDoc="0" locked="0" layoutInCell="1" allowOverlap="1" wp14:anchorId="02A349AC" wp14:editId="4D4DED47">
            <wp:simplePos x="0" y="0"/>
            <wp:positionH relativeFrom="margin">
              <wp:posOffset>5164455</wp:posOffset>
            </wp:positionH>
            <wp:positionV relativeFrom="paragraph">
              <wp:posOffset>46355</wp:posOffset>
            </wp:positionV>
            <wp:extent cx="836295" cy="783462"/>
            <wp:effectExtent l="0" t="0" r="1905" b="0"/>
            <wp:wrapNone/>
            <wp:docPr id="9" name="図 9" descr="C:\Users\KOJIMA\Desktop\medical_mask_uretha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JIMA\Desktop\medical_mask_urethane[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6295" cy="783462"/>
                    </a:xfrm>
                    <a:prstGeom prst="rect">
                      <a:avLst/>
                    </a:prstGeom>
                    <a:noFill/>
                    <a:ln>
                      <a:noFill/>
                    </a:ln>
                  </pic:spPr>
                </pic:pic>
              </a:graphicData>
            </a:graphic>
            <wp14:sizeRelH relativeFrom="page">
              <wp14:pctWidth>0</wp14:pctWidth>
            </wp14:sizeRelH>
            <wp14:sizeRelV relativeFrom="page">
              <wp14:pctHeight>0</wp14:pctHeight>
            </wp14:sizeRelV>
          </wp:anchor>
        </w:drawing>
      </w:r>
      <w:r w:rsidR="00291975" w:rsidRPr="005E28E5">
        <w:rPr>
          <w:rFonts w:asciiTheme="minorEastAsia" w:hAnsiTheme="minorEastAsia" w:hint="eastAsia"/>
        </w:rPr>
        <w:t xml:space="preserve">　　</w:t>
      </w:r>
      <w:r w:rsidR="00C14145" w:rsidRPr="005E28E5">
        <w:rPr>
          <w:rFonts w:asciiTheme="minorEastAsia" w:hAnsiTheme="minorEastAsia" w:hint="eastAsia"/>
        </w:rPr>
        <w:t>・近距離での会話や大声をできる限り控える。</w:t>
      </w:r>
    </w:p>
    <w:p w14:paraId="16F34E8A" w14:textId="77777777" w:rsidR="00FB2A83" w:rsidRDefault="00A409DA" w:rsidP="001960E8">
      <w:pPr>
        <w:pStyle w:val="aa"/>
        <w:numPr>
          <w:ilvl w:val="0"/>
          <w:numId w:val="4"/>
        </w:numPr>
        <w:ind w:leftChars="0"/>
        <w:rPr>
          <w:rFonts w:asciiTheme="minorEastAsia" w:hAnsiTheme="minorEastAsia"/>
          <w:u w:val="double"/>
        </w:rPr>
      </w:pPr>
      <w:r w:rsidRPr="001960E8">
        <w:rPr>
          <w:rFonts w:asciiTheme="minorEastAsia" w:hAnsiTheme="minorEastAsia" w:hint="eastAsia"/>
          <w:u w:val="double"/>
        </w:rPr>
        <w:t>各教科については、以下にあげるものなど感染症対策を講じてもなお</w:t>
      </w:r>
    </w:p>
    <w:p w14:paraId="0F18CD6A" w14:textId="77777777" w:rsidR="00D5466D" w:rsidRPr="00FB2A83" w:rsidRDefault="00A409DA" w:rsidP="00FB2A83">
      <w:pPr>
        <w:ind w:firstLineChars="100" w:firstLine="210"/>
        <w:rPr>
          <w:rFonts w:asciiTheme="minorEastAsia" w:hAnsiTheme="minorEastAsia"/>
          <w:u w:val="double"/>
        </w:rPr>
      </w:pPr>
      <w:r w:rsidRPr="00FB2A83">
        <w:rPr>
          <w:rFonts w:asciiTheme="minorEastAsia" w:hAnsiTheme="minorEastAsia" w:hint="eastAsia"/>
          <w:u w:val="double"/>
        </w:rPr>
        <w:t>感染の可能性が高い学習活動については行わないこと。</w:t>
      </w:r>
    </w:p>
    <w:p w14:paraId="458D27B6" w14:textId="77777777" w:rsidR="00A409DA" w:rsidRPr="00C7203B" w:rsidRDefault="00A409DA" w:rsidP="001960E8">
      <w:pPr>
        <w:ind w:firstLineChars="100" w:firstLine="210"/>
        <w:rPr>
          <w:rFonts w:asciiTheme="minorEastAsia" w:hAnsiTheme="minorEastAsia"/>
          <w:u w:val="double"/>
        </w:rPr>
      </w:pPr>
      <w:r w:rsidRPr="001960E8">
        <w:rPr>
          <w:rFonts w:asciiTheme="minorEastAsia" w:hAnsiTheme="minorEastAsia" w:hint="eastAsia"/>
        </w:rPr>
        <w:t>・</w:t>
      </w:r>
      <w:r w:rsidRPr="00C7203B">
        <w:rPr>
          <w:rFonts w:asciiTheme="minorEastAsia" w:hAnsiTheme="minorEastAsia" w:hint="eastAsia"/>
          <w:u w:val="double"/>
        </w:rPr>
        <w:t>音楽における狭い空間や密閉状態での歌唱指導や身体接触を伴う活動</w:t>
      </w:r>
    </w:p>
    <w:p w14:paraId="5339408A" w14:textId="77777777" w:rsidR="00A409DA" w:rsidRPr="00C7203B" w:rsidRDefault="00A409DA" w:rsidP="001960E8">
      <w:pPr>
        <w:ind w:firstLineChars="100" w:firstLine="210"/>
        <w:rPr>
          <w:rFonts w:asciiTheme="minorEastAsia" w:hAnsiTheme="minorEastAsia"/>
          <w:u w:val="double"/>
        </w:rPr>
      </w:pPr>
      <w:r w:rsidRPr="001960E8">
        <w:rPr>
          <w:rFonts w:asciiTheme="minorEastAsia" w:hAnsiTheme="minorEastAsia" w:hint="eastAsia"/>
        </w:rPr>
        <w:t>・</w:t>
      </w:r>
      <w:r w:rsidRPr="00C7203B">
        <w:rPr>
          <w:rFonts w:asciiTheme="minorEastAsia" w:hAnsiTheme="minorEastAsia" w:hint="eastAsia"/>
          <w:u w:val="double"/>
        </w:rPr>
        <w:t>家庭科、技術・家庭科における</w:t>
      </w:r>
      <w:r w:rsidR="00C7203B" w:rsidRPr="00C7203B">
        <w:rPr>
          <w:rFonts w:asciiTheme="minorEastAsia" w:hAnsiTheme="minorEastAsia" w:hint="eastAsia"/>
          <w:u w:val="double"/>
        </w:rPr>
        <w:t>調理等の実習</w:t>
      </w:r>
    </w:p>
    <w:p w14:paraId="566DDCA7" w14:textId="77777777" w:rsidR="00C7203B" w:rsidRPr="00C7203B" w:rsidRDefault="00C7203B" w:rsidP="001960E8">
      <w:pPr>
        <w:ind w:leftChars="100" w:left="210"/>
        <w:rPr>
          <w:rFonts w:asciiTheme="minorEastAsia" w:hAnsiTheme="minorEastAsia"/>
          <w:u w:val="double"/>
        </w:rPr>
      </w:pPr>
      <w:r w:rsidRPr="001960E8">
        <w:rPr>
          <w:rFonts w:asciiTheme="minorEastAsia" w:hAnsiTheme="minorEastAsia" w:hint="eastAsia"/>
        </w:rPr>
        <w:t>・</w:t>
      </w:r>
      <w:r w:rsidRPr="00C7203B">
        <w:rPr>
          <w:rFonts w:asciiTheme="minorEastAsia" w:hAnsiTheme="minorEastAsia" w:hint="eastAsia"/>
          <w:u w:val="double"/>
        </w:rPr>
        <w:t>体育科、保健体育科における児童生徒が密集する運動や児童生徒が近距離で組み合ったり接触したりする場面が多い運動</w:t>
      </w:r>
    </w:p>
    <w:p w14:paraId="4FB6C96F" w14:textId="77777777" w:rsidR="00C7203B" w:rsidRPr="00C7203B" w:rsidRDefault="00C7203B" w:rsidP="001960E8">
      <w:pPr>
        <w:ind w:firstLineChars="100" w:firstLine="210"/>
        <w:rPr>
          <w:rFonts w:asciiTheme="minorEastAsia" w:hAnsiTheme="minorEastAsia"/>
          <w:u w:val="double"/>
        </w:rPr>
      </w:pPr>
      <w:r w:rsidRPr="001960E8">
        <w:rPr>
          <w:rFonts w:asciiTheme="minorEastAsia" w:hAnsiTheme="minorEastAsia" w:hint="eastAsia"/>
        </w:rPr>
        <w:t>・</w:t>
      </w:r>
      <w:r w:rsidRPr="00C7203B">
        <w:rPr>
          <w:rFonts w:asciiTheme="minorEastAsia" w:hAnsiTheme="minorEastAsia" w:hint="eastAsia"/>
          <w:u w:val="double"/>
        </w:rPr>
        <w:t>児童生徒が長時間密集して長時間活動するグループ学習</w:t>
      </w:r>
    </w:p>
    <w:p w14:paraId="325A8E34" w14:textId="77777777" w:rsidR="00C7203B" w:rsidRPr="00EB2354" w:rsidRDefault="00C7203B" w:rsidP="001960E8">
      <w:pPr>
        <w:ind w:firstLineChars="100" w:firstLine="210"/>
        <w:rPr>
          <w:rFonts w:asciiTheme="minorEastAsia" w:hAnsiTheme="minorEastAsia"/>
          <w:sz w:val="20"/>
          <w:szCs w:val="20"/>
        </w:rPr>
      </w:pPr>
      <w:r w:rsidRPr="009F7C91">
        <w:rPr>
          <w:rFonts w:asciiTheme="minorEastAsia" w:hAnsiTheme="minorEastAsia" w:hint="eastAsia"/>
        </w:rPr>
        <w:t>・</w:t>
      </w:r>
      <w:r w:rsidRPr="00C7203B">
        <w:rPr>
          <w:rFonts w:asciiTheme="minorEastAsia" w:hAnsiTheme="minorEastAsia" w:hint="eastAsia"/>
          <w:u w:val="double"/>
        </w:rPr>
        <w:t>運動会や文化祭、学習発表会、修学旅行など児童生徒が密集して長時間活動する学校行事</w:t>
      </w:r>
      <w:r w:rsidRPr="00EB2354">
        <w:rPr>
          <w:rFonts w:asciiTheme="minorEastAsia" w:hAnsiTheme="minorEastAsia" w:hint="eastAsia"/>
          <w:sz w:val="20"/>
          <w:szCs w:val="20"/>
        </w:rPr>
        <w:t>④</w:t>
      </w:r>
    </w:p>
    <w:p w14:paraId="570E236D" w14:textId="77777777" w:rsidR="00A75923" w:rsidRPr="00233B6F" w:rsidRDefault="00A75923" w:rsidP="009F7C91">
      <w:pPr>
        <w:ind w:firstLineChars="100" w:firstLine="210"/>
      </w:pPr>
      <w:r w:rsidRPr="00233B6F">
        <w:rPr>
          <w:rFonts w:hint="eastAsia"/>
        </w:rPr>
        <w:t>■体育（実技）</w:t>
      </w:r>
    </w:p>
    <w:p w14:paraId="5471F1D3" w14:textId="77777777" w:rsidR="00A75923" w:rsidRPr="009F2F39" w:rsidRDefault="00A75923" w:rsidP="00A75923">
      <w:pPr>
        <w:ind w:left="630" w:hangingChars="300" w:hanging="630"/>
        <w:rPr>
          <w:u w:val="double"/>
        </w:rPr>
      </w:pPr>
      <w:r>
        <w:rPr>
          <w:rFonts w:hint="eastAsia"/>
        </w:rPr>
        <w:t xml:space="preserve">　　・</w:t>
      </w:r>
      <w:r w:rsidRPr="009F2F39">
        <w:rPr>
          <w:rFonts w:hint="eastAsia"/>
          <w:u w:val="double"/>
        </w:rPr>
        <w:t>一斉臨時休業等において、運動不足となっている児童生徒もいると考えられるため、当面、体</w:t>
      </w:r>
    </w:p>
    <w:p w14:paraId="325714B4" w14:textId="77777777" w:rsidR="00A75923" w:rsidRDefault="00A75923" w:rsidP="00A75923">
      <w:pPr>
        <w:ind w:leftChars="200" w:left="630" w:hangingChars="100" w:hanging="210"/>
      </w:pPr>
      <w:r w:rsidRPr="009F2F39">
        <w:rPr>
          <w:rFonts w:hint="eastAsia"/>
          <w:u w:val="double"/>
        </w:rPr>
        <w:t>育の授業開始時には、準備運動を十分行うように留意する。</w:t>
      </w:r>
    </w:p>
    <w:p w14:paraId="51C20A31" w14:textId="77777777" w:rsidR="00A75923" w:rsidRDefault="00A75923" w:rsidP="00A75923">
      <w:pPr>
        <w:ind w:leftChars="200" w:left="420"/>
        <w:rPr>
          <w:u w:val="double"/>
        </w:rPr>
      </w:pPr>
      <w:r w:rsidRPr="000F5751">
        <w:rPr>
          <w:rFonts w:hint="eastAsia"/>
        </w:rPr>
        <w:t>・</w:t>
      </w:r>
      <w:r w:rsidRPr="00A90B5E">
        <w:rPr>
          <w:rFonts w:hint="eastAsia"/>
          <w:u w:val="double"/>
        </w:rPr>
        <w:t>個人や少人数で密集せず距離を取って行うことができる運動を行うなど工夫をする。</w:t>
      </w:r>
      <w:r w:rsidRPr="005362D0">
        <w:rPr>
          <w:rFonts w:hint="eastAsia"/>
          <w:sz w:val="20"/>
          <w:szCs w:val="20"/>
        </w:rPr>
        <w:t>①</w:t>
      </w:r>
    </w:p>
    <w:p w14:paraId="1C0DDA9C" w14:textId="77777777" w:rsidR="00A75923" w:rsidRDefault="00A75923" w:rsidP="00A75923">
      <w:pPr>
        <w:ind w:leftChars="200" w:left="420"/>
        <w:rPr>
          <w:sz w:val="20"/>
          <w:szCs w:val="20"/>
        </w:rPr>
      </w:pPr>
      <w:r w:rsidRPr="000F5751">
        <w:rPr>
          <w:rFonts w:hint="eastAsia"/>
        </w:rPr>
        <w:t>・</w:t>
      </w:r>
      <w:r w:rsidRPr="009F2F39">
        <w:rPr>
          <w:rFonts w:hint="eastAsia"/>
          <w:u w:val="double"/>
        </w:rPr>
        <w:t>また、可能な限り授業を屋外で実施したり、児童生徒が集合・整列する場面を避けるなどの工夫をするとともに、用具を使用する前に消毒したり、授業の前後に手洗いを徹底するなど、感染拡大防止のための防護措置等を講じる。</w:t>
      </w:r>
      <w:r w:rsidRPr="005362D0">
        <w:rPr>
          <w:rFonts w:hint="eastAsia"/>
          <w:sz w:val="20"/>
          <w:szCs w:val="20"/>
        </w:rPr>
        <w:t>①</w:t>
      </w:r>
    </w:p>
    <w:p w14:paraId="5A886039" w14:textId="77777777" w:rsidR="00A75923" w:rsidRDefault="00A75923" w:rsidP="00A75923">
      <w:pPr>
        <w:ind w:leftChars="100" w:left="420" w:hangingChars="100" w:hanging="210"/>
      </w:pPr>
      <w:r>
        <w:rPr>
          <w:rFonts w:hint="eastAsia"/>
        </w:rPr>
        <w:t>■音楽</w:t>
      </w:r>
    </w:p>
    <w:p w14:paraId="3CE04479" w14:textId="77777777" w:rsidR="00A75923" w:rsidRPr="00233B6F" w:rsidRDefault="00A75923" w:rsidP="00A75923">
      <w:pPr>
        <w:ind w:left="420" w:hangingChars="200" w:hanging="420"/>
        <w:rPr>
          <w:u w:val="double"/>
        </w:rPr>
      </w:pPr>
      <w:r>
        <w:rPr>
          <w:rFonts w:hint="eastAsia"/>
        </w:rPr>
        <w:t xml:space="preserve">　　</w:t>
      </w:r>
      <w:r w:rsidRPr="000F5751">
        <w:rPr>
          <w:rFonts w:hint="eastAsia"/>
        </w:rPr>
        <w:t>・</w:t>
      </w:r>
      <w:r w:rsidRPr="00233B6F">
        <w:rPr>
          <w:rFonts w:hint="eastAsia"/>
          <w:u w:val="double"/>
        </w:rPr>
        <w:t>歌う際にはできるだけ一人一人の間隔を空け、人がいる方向に口が向かないようにすること。</w:t>
      </w:r>
      <w:r w:rsidR="009F7C91">
        <w:rPr>
          <w:rFonts w:hint="eastAsia"/>
          <w:u w:val="double"/>
        </w:rPr>
        <w:t>①</w:t>
      </w:r>
    </w:p>
    <w:p w14:paraId="02AFA0AA" w14:textId="77777777" w:rsidR="00FB2A83" w:rsidRDefault="00A75923" w:rsidP="00A75923">
      <w:r>
        <w:rPr>
          <w:rFonts w:hint="eastAsia"/>
        </w:rPr>
        <w:t xml:space="preserve">　</w:t>
      </w:r>
    </w:p>
    <w:p w14:paraId="26B350E8" w14:textId="77777777" w:rsidR="00C14145" w:rsidRPr="005E28E5" w:rsidRDefault="00A75923" w:rsidP="00A75923">
      <w:pPr>
        <w:rPr>
          <w:rFonts w:asciiTheme="minorEastAsia" w:hAnsiTheme="minorEastAsia"/>
        </w:rPr>
      </w:pPr>
      <w:r w:rsidRPr="005E28E5">
        <w:rPr>
          <w:rFonts w:asciiTheme="minorEastAsia" w:hAnsiTheme="minorEastAsia" w:hint="eastAsia"/>
        </w:rPr>
        <w:t xml:space="preserve"> </w:t>
      </w:r>
      <w:r w:rsidR="00E02FA7" w:rsidRPr="005E28E5">
        <w:rPr>
          <w:rFonts w:asciiTheme="minorEastAsia" w:hAnsiTheme="minorEastAsia" w:hint="eastAsia"/>
        </w:rPr>
        <w:t>(4)</w:t>
      </w:r>
      <w:r w:rsidR="00C14145" w:rsidRPr="005E28E5">
        <w:rPr>
          <w:rFonts w:asciiTheme="minorEastAsia" w:hAnsiTheme="minorEastAsia" w:hint="eastAsia"/>
        </w:rPr>
        <w:t xml:space="preserve">　給食</w:t>
      </w:r>
    </w:p>
    <w:p w14:paraId="4833A222" w14:textId="77777777" w:rsidR="00291975" w:rsidRPr="005E28E5" w:rsidRDefault="00291975" w:rsidP="0076612F">
      <w:pPr>
        <w:ind w:leftChars="100" w:left="210"/>
        <w:rPr>
          <w:rFonts w:asciiTheme="minorEastAsia" w:hAnsiTheme="minorEastAsia"/>
        </w:rPr>
      </w:pPr>
      <w:r w:rsidRPr="005E28E5">
        <w:rPr>
          <w:rFonts w:asciiTheme="minorEastAsia" w:hAnsiTheme="minorEastAsia" w:hint="eastAsia"/>
        </w:rPr>
        <w:t>ア　配食者の衛生管理</w:t>
      </w:r>
    </w:p>
    <w:p w14:paraId="7FDFD8A0" w14:textId="77777777" w:rsidR="00C14145" w:rsidRPr="005E28E5" w:rsidRDefault="00C14145" w:rsidP="00291975">
      <w:pPr>
        <w:ind w:leftChars="200" w:left="420"/>
        <w:rPr>
          <w:rFonts w:asciiTheme="minorEastAsia" w:hAnsiTheme="minorEastAsia"/>
        </w:rPr>
      </w:pPr>
      <w:r w:rsidRPr="005E28E5">
        <w:rPr>
          <w:rFonts w:asciiTheme="minorEastAsia" w:hAnsiTheme="minorEastAsia" w:hint="eastAsia"/>
        </w:rPr>
        <w:t>・配食担当者は</w:t>
      </w:r>
      <w:r w:rsidR="00D92CEF" w:rsidRPr="005E28E5">
        <w:rPr>
          <w:rFonts w:asciiTheme="minorEastAsia" w:hAnsiTheme="minorEastAsia" w:hint="eastAsia"/>
        </w:rPr>
        <w:t>、</w:t>
      </w:r>
      <w:r w:rsidRPr="005E28E5">
        <w:rPr>
          <w:rFonts w:asciiTheme="minorEastAsia" w:hAnsiTheme="minorEastAsia" w:hint="eastAsia"/>
        </w:rPr>
        <w:t>健康</w:t>
      </w:r>
      <w:r w:rsidR="00D92CEF" w:rsidRPr="005E28E5">
        <w:rPr>
          <w:rFonts w:asciiTheme="minorEastAsia" w:hAnsiTheme="minorEastAsia" w:hint="eastAsia"/>
        </w:rPr>
        <w:t>状況等を毎日点検し、適切でなければ当番を代えるなどの対応をとる。</w:t>
      </w:r>
    </w:p>
    <w:p w14:paraId="49867001" w14:textId="77777777" w:rsidR="00291975" w:rsidRPr="005E28E5" w:rsidRDefault="00693EEC" w:rsidP="005424BE">
      <w:pPr>
        <w:ind w:firstLineChars="100" w:firstLine="240"/>
        <w:rPr>
          <w:rFonts w:asciiTheme="minorEastAsia" w:hAnsiTheme="minorEastAsia"/>
        </w:rPr>
      </w:pPr>
      <w:r>
        <w:rPr>
          <w:rFonts w:ascii="HG丸ｺﾞｼｯｸM-PRO" w:eastAsia="HG丸ｺﾞｼｯｸM-PRO" w:hAnsi="HG丸ｺﾞｼｯｸM-PRO"/>
          <w:noProof/>
          <w:sz w:val="24"/>
          <w:szCs w:val="24"/>
        </w:rPr>
        <w:drawing>
          <wp:anchor distT="0" distB="0" distL="114300" distR="114300" simplePos="0" relativeHeight="251696128" behindDoc="0" locked="0" layoutInCell="1" allowOverlap="1" wp14:anchorId="41949390" wp14:editId="7BEDD2D3">
            <wp:simplePos x="0" y="0"/>
            <wp:positionH relativeFrom="margin">
              <wp:align>right</wp:align>
            </wp:positionH>
            <wp:positionV relativeFrom="paragraph">
              <wp:posOffset>87107</wp:posOffset>
            </wp:positionV>
            <wp:extent cx="995045" cy="753035"/>
            <wp:effectExtent l="0" t="0" r="0" b="9525"/>
            <wp:wrapNone/>
            <wp:docPr id="11" name="図 11" descr="C:\Users\KOJIMA\Desktop\tearai_hand_suido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JIMA\Desktop\tearai_hand_suidou[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5823" cy="753623"/>
                    </a:xfrm>
                    <a:prstGeom prst="rect">
                      <a:avLst/>
                    </a:prstGeom>
                    <a:noFill/>
                    <a:ln>
                      <a:noFill/>
                    </a:ln>
                  </pic:spPr>
                </pic:pic>
              </a:graphicData>
            </a:graphic>
            <wp14:sizeRelH relativeFrom="page">
              <wp14:pctWidth>0</wp14:pctWidth>
            </wp14:sizeRelH>
            <wp14:sizeRelV relativeFrom="page">
              <wp14:pctHeight>0</wp14:pctHeight>
            </wp14:sizeRelV>
          </wp:anchor>
        </w:drawing>
      </w:r>
      <w:r w:rsidR="00291975" w:rsidRPr="005E28E5">
        <w:rPr>
          <w:rFonts w:asciiTheme="minorEastAsia" w:hAnsiTheme="minorEastAsia" w:hint="eastAsia"/>
        </w:rPr>
        <w:t>イ　手洗い</w:t>
      </w:r>
    </w:p>
    <w:p w14:paraId="4583B632" w14:textId="77777777" w:rsidR="00D92CEF" w:rsidRPr="005E28E5" w:rsidRDefault="00D92CEF" w:rsidP="00A247B7">
      <w:pPr>
        <w:ind w:firstLineChars="200" w:firstLine="420"/>
        <w:rPr>
          <w:rFonts w:asciiTheme="minorEastAsia" w:hAnsiTheme="minorEastAsia"/>
        </w:rPr>
      </w:pPr>
      <w:r w:rsidRPr="005E28E5">
        <w:rPr>
          <w:rFonts w:asciiTheme="minorEastAsia" w:hAnsiTheme="minorEastAsia" w:hint="eastAsia"/>
        </w:rPr>
        <w:t>・全員が食事前の手洗いを徹底する。</w:t>
      </w:r>
    </w:p>
    <w:p w14:paraId="68F18237" w14:textId="77777777" w:rsidR="00291975" w:rsidRPr="005E28E5" w:rsidRDefault="00291975" w:rsidP="0076612F">
      <w:pPr>
        <w:ind w:firstLineChars="100" w:firstLine="210"/>
        <w:rPr>
          <w:rFonts w:asciiTheme="minorEastAsia" w:hAnsiTheme="minorEastAsia"/>
        </w:rPr>
      </w:pPr>
      <w:r w:rsidRPr="005E28E5">
        <w:rPr>
          <w:rFonts w:asciiTheme="minorEastAsia" w:hAnsiTheme="minorEastAsia" w:hint="eastAsia"/>
        </w:rPr>
        <w:t>ウ　飛沫の防止</w:t>
      </w:r>
    </w:p>
    <w:p w14:paraId="141D60F5" w14:textId="77777777" w:rsidR="00D92CEF" w:rsidRPr="005E28E5" w:rsidRDefault="00D92CEF" w:rsidP="00A247B7">
      <w:pPr>
        <w:ind w:firstLineChars="200" w:firstLine="420"/>
        <w:rPr>
          <w:rFonts w:asciiTheme="minorEastAsia" w:hAnsiTheme="minorEastAsia"/>
        </w:rPr>
      </w:pPr>
      <w:r w:rsidRPr="005E28E5">
        <w:rPr>
          <w:rFonts w:asciiTheme="minorEastAsia" w:hAnsiTheme="minorEastAsia" w:hint="eastAsia"/>
        </w:rPr>
        <w:t>・大人数で集まることを避け、食事場所を分ける。</w:t>
      </w:r>
    </w:p>
    <w:p w14:paraId="461D5CD6" w14:textId="77777777" w:rsidR="00D92CEF" w:rsidRPr="005E28E5" w:rsidRDefault="007B0B50" w:rsidP="00A247B7">
      <w:pPr>
        <w:ind w:firstLineChars="200" w:firstLine="420"/>
        <w:rPr>
          <w:rFonts w:asciiTheme="minorEastAsia" w:hAnsiTheme="minorEastAsia"/>
        </w:rPr>
      </w:pPr>
      <w:r>
        <w:rPr>
          <w:noProof/>
        </w:rPr>
        <w:drawing>
          <wp:anchor distT="0" distB="0" distL="114300" distR="114300" simplePos="0" relativeHeight="251708416" behindDoc="0" locked="0" layoutInCell="1" allowOverlap="1" wp14:anchorId="6DBDEED9" wp14:editId="2A80E0F6">
            <wp:simplePos x="0" y="0"/>
            <wp:positionH relativeFrom="margin">
              <wp:align>right</wp:align>
            </wp:positionH>
            <wp:positionV relativeFrom="paragraph">
              <wp:posOffset>235025</wp:posOffset>
            </wp:positionV>
            <wp:extent cx="912682" cy="749297"/>
            <wp:effectExtent l="0" t="0" r="190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2682" cy="749297"/>
                    </a:xfrm>
                    <a:prstGeom prst="rect">
                      <a:avLst/>
                    </a:prstGeom>
                    <a:noFill/>
                    <a:ln>
                      <a:noFill/>
                    </a:ln>
                  </pic:spPr>
                </pic:pic>
              </a:graphicData>
            </a:graphic>
            <wp14:sizeRelH relativeFrom="page">
              <wp14:pctWidth>0</wp14:pctWidth>
            </wp14:sizeRelH>
            <wp14:sizeRelV relativeFrom="page">
              <wp14:pctHeight>0</wp14:pctHeight>
            </wp14:sizeRelV>
          </wp:anchor>
        </w:drawing>
      </w:r>
      <w:r w:rsidR="00D92CEF" w:rsidRPr="005E28E5">
        <w:rPr>
          <w:rFonts w:asciiTheme="minorEastAsia" w:hAnsiTheme="minorEastAsia" w:hint="eastAsia"/>
        </w:rPr>
        <w:t>・会食は、飛沫を飛ばさないように、席の配置に配慮する。（向かい合わせに座らない）</w:t>
      </w:r>
    </w:p>
    <w:p w14:paraId="6F7F62AB" w14:textId="77777777" w:rsidR="00D92CEF" w:rsidRPr="005E28E5" w:rsidRDefault="00D92CEF" w:rsidP="00A247B7">
      <w:pPr>
        <w:ind w:firstLineChars="200" w:firstLine="420"/>
        <w:rPr>
          <w:rFonts w:asciiTheme="minorEastAsia" w:hAnsiTheme="minorEastAsia"/>
        </w:rPr>
      </w:pPr>
      <w:r w:rsidRPr="005E28E5">
        <w:rPr>
          <w:rFonts w:asciiTheme="minorEastAsia" w:hAnsiTheme="minorEastAsia" w:hint="eastAsia"/>
        </w:rPr>
        <w:t>・会話を控える。</w:t>
      </w:r>
    </w:p>
    <w:p w14:paraId="04F92DAA" w14:textId="77777777" w:rsidR="0076612F" w:rsidRPr="005E28E5" w:rsidRDefault="0076612F" w:rsidP="00C14145">
      <w:pPr>
        <w:rPr>
          <w:rFonts w:asciiTheme="minorEastAsia" w:hAnsiTheme="minorEastAsia"/>
        </w:rPr>
      </w:pPr>
    </w:p>
    <w:p w14:paraId="665989D4" w14:textId="77777777" w:rsidR="00D92CEF" w:rsidRPr="005E28E5" w:rsidRDefault="00E02FA7" w:rsidP="00A247B7">
      <w:pPr>
        <w:rPr>
          <w:rFonts w:asciiTheme="minorEastAsia" w:hAnsiTheme="minorEastAsia"/>
        </w:rPr>
      </w:pPr>
      <w:r w:rsidRPr="005E28E5">
        <w:rPr>
          <w:rFonts w:asciiTheme="minorEastAsia" w:hAnsiTheme="minorEastAsia" w:hint="eastAsia"/>
        </w:rPr>
        <w:t>(5)</w:t>
      </w:r>
      <w:r w:rsidR="0076612F" w:rsidRPr="005E28E5">
        <w:rPr>
          <w:rFonts w:asciiTheme="minorEastAsia" w:hAnsiTheme="minorEastAsia" w:hint="eastAsia"/>
        </w:rPr>
        <w:t xml:space="preserve">　</w:t>
      </w:r>
      <w:r w:rsidR="00D92CEF" w:rsidRPr="005E28E5">
        <w:rPr>
          <w:rFonts w:asciiTheme="minorEastAsia" w:hAnsiTheme="minorEastAsia" w:hint="eastAsia"/>
        </w:rPr>
        <w:t>スクールバス</w:t>
      </w:r>
      <w:r w:rsidR="00A247B7" w:rsidRPr="005E28E5">
        <w:rPr>
          <w:rFonts w:asciiTheme="minorEastAsia" w:hAnsiTheme="minorEastAsia" w:hint="eastAsia"/>
        </w:rPr>
        <w:t>（</w:t>
      </w:r>
      <w:r w:rsidR="00D92CEF" w:rsidRPr="005E28E5">
        <w:rPr>
          <w:rFonts w:asciiTheme="minorEastAsia" w:hAnsiTheme="minorEastAsia" w:hint="eastAsia"/>
        </w:rPr>
        <w:t>可能な限り、保護者による送迎を依頼する。</w:t>
      </w:r>
      <w:r w:rsidR="00A247B7" w:rsidRPr="005E28E5">
        <w:rPr>
          <w:rFonts w:asciiTheme="minorEastAsia" w:hAnsiTheme="minorEastAsia" w:hint="eastAsia"/>
        </w:rPr>
        <w:t>）</w:t>
      </w:r>
    </w:p>
    <w:p w14:paraId="14097744" w14:textId="77777777" w:rsidR="00A75923" w:rsidRDefault="00A75923" w:rsidP="009F7C91">
      <w:pPr>
        <w:ind w:firstLineChars="100" w:firstLine="210"/>
      </w:pPr>
      <w:r>
        <w:rPr>
          <w:rFonts w:hint="eastAsia"/>
        </w:rPr>
        <w:t>■</w:t>
      </w:r>
      <w:r>
        <w:rPr>
          <w:rFonts w:hint="eastAsia"/>
        </w:rPr>
        <w:t xml:space="preserve"> </w:t>
      </w:r>
      <w:r w:rsidRPr="00B807E4">
        <w:rPr>
          <w:rFonts w:hint="eastAsia"/>
          <w:u w:val="double"/>
        </w:rPr>
        <w:t>乗車前の検温実施</w:t>
      </w:r>
    </w:p>
    <w:p w14:paraId="4A3118BC" w14:textId="77777777" w:rsidR="00A75923" w:rsidRPr="00B807E4" w:rsidRDefault="00A75923" w:rsidP="00A75923">
      <w:pPr>
        <w:ind w:left="420" w:hangingChars="200" w:hanging="420"/>
        <w:rPr>
          <w:u w:val="double"/>
        </w:rPr>
      </w:pPr>
      <w:r>
        <w:rPr>
          <w:rFonts w:hint="eastAsia"/>
        </w:rPr>
        <w:t xml:space="preserve">　</w:t>
      </w:r>
      <w:r>
        <w:rPr>
          <w:rFonts w:hint="eastAsia"/>
        </w:rPr>
        <w:t xml:space="preserve">  </w:t>
      </w:r>
      <w:r w:rsidRPr="00DD3E9B">
        <w:rPr>
          <w:rFonts w:hint="eastAsia"/>
        </w:rPr>
        <w:t>・</w:t>
      </w:r>
      <w:r w:rsidRPr="00DD3E9B">
        <w:rPr>
          <w:rFonts w:hint="eastAsia"/>
          <w:u w:val="double"/>
        </w:rPr>
        <w:t>当日朝の</w:t>
      </w:r>
      <w:r w:rsidRPr="00B807E4">
        <w:rPr>
          <w:rFonts w:hint="eastAsia"/>
          <w:u w:val="double"/>
        </w:rPr>
        <w:t>検温を実施していない場合、発熱が認められる場合は乗車を見合わせる。（乗車時に介助員が確認</w:t>
      </w:r>
      <w:r>
        <w:rPr>
          <w:rFonts w:hint="eastAsia"/>
          <w:u w:val="double"/>
        </w:rPr>
        <w:t>する</w:t>
      </w:r>
      <w:r w:rsidRPr="00B807E4">
        <w:rPr>
          <w:rFonts w:hint="eastAsia"/>
          <w:u w:val="double"/>
        </w:rPr>
        <w:t>）</w:t>
      </w:r>
      <w:r w:rsidRPr="005362D0">
        <w:rPr>
          <w:rFonts w:hint="eastAsia"/>
          <w:sz w:val="20"/>
          <w:szCs w:val="20"/>
        </w:rPr>
        <w:t>①</w:t>
      </w:r>
    </w:p>
    <w:p w14:paraId="588EC481" w14:textId="77777777" w:rsidR="00A75923" w:rsidRPr="00B807E4" w:rsidRDefault="00A75923" w:rsidP="00A75923">
      <w:pPr>
        <w:pStyle w:val="aa"/>
        <w:numPr>
          <w:ilvl w:val="0"/>
          <w:numId w:val="4"/>
        </w:numPr>
        <w:ind w:leftChars="0"/>
        <w:rPr>
          <w:u w:val="double"/>
        </w:rPr>
      </w:pPr>
      <w:r w:rsidRPr="00B807E4">
        <w:rPr>
          <w:rFonts w:hint="eastAsia"/>
          <w:u w:val="double"/>
        </w:rPr>
        <w:t>その他留意点</w:t>
      </w:r>
    </w:p>
    <w:p w14:paraId="78156B64" w14:textId="77777777" w:rsidR="00A75923" w:rsidRPr="00F262C6" w:rsidRDefault="001B1ACA" w:rsidP="00A75923">
      <w:pPr>
        <w:ind w:left="210" w:firstLineChars="100" w:firstLine="240"/>
      </w:pPr>
      <w:r>
        <w:rPr>
          <w:rFonts w:ascii="HG丸ｺﾞｼｯｸM-PRO" w:eastAsia="HG丸ｺﾞｼｯｸM-PRO" w:hAnsi="HG丸ｺﾞｼｯｸM-PRO"/>
          <w:noProof/>
          <w:sz w:val="24"/>
          <w:szCs w:val="24"/>
        </w:rPr>
        <w:drawing>
          <wp:anchor distT="0" distB="0" distL="114300" distR="114300" simplePos="0" relativeHeight="251698176" behindDoc="0" locked="0" layoutInCell="1" allowOverlap="1" wp14:anchorId="2D430706" wp14:editId="7F7139DB">
            <wp:simplePos x="0" y="0"/>
            <wp:positionH relativeFrom="margin">
              <wp:posOffset>5196242</wp:posOffset>
            </wp:positionH>
            <wp:positionV relativeFrom="paragraph">
              <wp:posOffset>194684</wp:posOffset>
            </wp:positionV>
            <wp:extent cx="941070" cy="777746"/>
            <wp:effectExtent l="0" t="0" r="0" b="3810"/>
            <wp:wrapNone/>
            <wp:docPr id="24" name="図 24" descr="C:\Users\KOJIMA\Desktop\te_syoudok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OJIMA\Desktop\te_syoudoku[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3226" cy="779528"/>
                    </a:xfrm>
                    <a:prstGeom prst="rect">
                      <a:avLst/>
                    </a:prstGeom>
                    <a:noFill/>
                    <a:ln>
                      <a:noFill/>
                    </a:ln>
                  </pic:spPr>
                </pic:pic>
              </a:graphicData>
            </a:graphic>
            <wp14:sizeRelH relativeFrom="page">
              <wp14:pctWidth>0</wp14:pctWidth>
            </wp14:sizeRelH>
            <wp14:sizeRelV relativeFrom="page">
              <wp14:pctHeight>0</wp14:pctHeight>
            </wp14:sizeRelV>
          </wp:anchor>
        </w:drawing>
      </w:r>
      <w:r w:rsidR="00A75923" w:rsidRPr="00DD3E9B">
        <w:rPr>
          <w:rFonts w:hint="eastAsia"/>
        </w:rPr>
        <w:t>・</w:t>
      </w:r>
      <w:r w:rsidR="00A75923" w:rsidRPr="00B807E4">
        <w:rPr>
          <w:rFonts w:hint="eastAsia"/>
          <w:u w:val="double"/>
        </w:rPr>
        <w:t>利用者に会話を控えることや手洗いの徹底を指導。</w:t>
      </w:r>
      <w:r w:rsidR="00A75923" w:rsidRPr="005362D0">
        <w:rPr>
          <w:rFonts w:hint="eastAsia"/>
          <w:sz w:val="20"/>
          <w:szCs w:val="20"/>
        </w:rPr>
        <w:t>①</w:t>
      </w:r>
    </w:p>
    <w:p w14:paraId="68C5D60F" w14:textId="77777777" w:rsidR="00A247B7" w:rsidRPr="005E28E5" w:rsidRDefault="00A247B7" w:rsidP="0076612F">
      <w:pPr>
        <w:ind w:leftChars="100" w:left="210"/>
        <w:rPr>
          <w:rFonts w:asciiTheme="minorEastAsia" w:hAnsiTheme="minorEastAsia"/>
        </w:rPr>
      </w:pPr>
      <w:r w:rsidRPr="005E28E5">
        <w:rPr>
          <w:rFonts w:asciiTheme="minorEastAsia" w:hAnsiTheme="minorEastAsia" w:hint="eastAsia"/>
        </w:rPr>
        <w:t xml:space="preserve">ア　</w:t>
      </w:r>
      <w:r w:rsidR="00D92CEF" w:rsidRPr="005E28E5">
        <w:rPr>
          <w:rFonts w:asciiTheme="minorEastAsia" w:hAnsiTheme="minorEastAsia" w:hint="eastAsia"/>
        </w:rPr>
        <w:t>車内消毒</w:t>
      </w:r>
      <w:r w:rsidR="00282C66" w:rsidRPr="005E28E5">
        <w:rPr>
          <w:rFonts w:asciiTheme="minorEastAsia" w:hAnsiTheme="minorEastAsia" w:hint="eastAsia"/>
        </w:rPr>
        <w:t>の実施</w:t>
      </w:r>
    </w:p>
    <w:p w14:paraId="08B1EBAC" w14:textId="77777777" w:rsidR="00D92CEF" w:rsidRPr="005E28E5" w:rsidRDefault="00A247B7" w:rsidP="00F262C6">
      <w:pPr>
        <w:ind w:leftChars="200" w:left="420"/>
        <w:rPr>
          <w:rFonts w:asciiTheme="minorEastAsia" w:hAnsiTheme="minorEastAsia"/>
        </w:rPr>
      </w:pPr>
      <w:r w:rsidRPr="005E28E5">
        <w:rPr>
          <w:rFonts w:asciiTheme="minorEastAsia" w:hAnsiTheme="minorEastAsia" w:hint="eastAsia"/>
        </w:rPr>
        <w:t>・</w:t>
      </w:r>
      <w:r w:rsidR="00D92CEF" w:rsidRPr="005E28E5">
        <w:rPr>
          <w:rFonts w:asciiTheme="minorEastAsia" w:hAnsiTheme="minorEastAsia" w:hint="eastAsia"/>
        </w:rPr>
        <w:t>児童生徒降車後に、次亜塩素酸</w:t>
      </w:r>
      <w:r w:rsidR="00D5466D" w:rsidRPr="005E28E5">
        <w:rPr>
          <w:rFonts w:asciiTheme="minorEastAsia" w:hAnsiTheme="minorEastAsia" w:hint="eastAsia"/>
        </w:rPr>
        <w:t>水溶液</w:t>
      </w:r>
      <w:r w:rsidR="00D92CEF" w:rsidRPr="005E28E5">
        <w:rPr>
          <w:rFonts w:asciiTheme="minorEastAsia" w:hAnsiTheme="minorEastAsia" w:hint="eastAsia"/>
        </w:rPr>
        <w:t>による</w:t>
      </w:r>
      <w:r w:rsidR="00D5466D" w:rsidRPr="005E28E5">
        <w:rPr>
          <w:rFonts w:asciiTheme="minorEastAsia" w:hAnsiTheme="minorEastAsia" w:hint="eastAsia"/>
        </w:rPr>
        <w:t>拭き取り</w:t>
      </w:r>
      <w:r w:rsidR="00D92CEF" w:rsidRPr="005E28E5">
        <w:rPr>
          <w:rFonts w:asciiTheme="minorEastAsia" w:hAnsiTheme="minorEastAsia" w:hint="eastAsia"/>
        </w:rPr>
        <w:t>を</w:t>
      </w:r>
      <w:r w:rsidR="00A75923">
        <w:rPr>
          <w:rFonts w:asciiTheme="minorEastAsia" w:hAnsiTheme="minorEastAsia" w:hint="eastAsia"/>
        </w:rPr>
        <w:t>介助員が</w:t>
      </w:r>
      <w:r w:rsidR="00D92CEF" w:rsidRPr="005E28E5">
        <w:rPr>
          <w:rFonts w:asciiTheme="minorEastAsia" w:hAnsiTheme="minorEastAsia" w:hint="eastAsia"/>
        </w:rPr>
        <w:t>毎回実施</w:t>
      </w:r>
      <w:r w:rsidRPr="005E28E5">
        <w:rPr>
          <w:rFonts w:asciiTheme="minorEastAsia" w:hAnsiTheme="minorEastAsia" w:hint="eastAsia"/>
        </w:rPr>
        <w:t>。</w:t>
      </w:r>
    </w:p>
    <w:p w14:paraId="2CAAE061" w14:textId="77777777" w:rsidR="00A247B7" w:rsidRPr="005E28E5" w:rsidRDefault="00A247B7" w:rsidP="00F81C73">
      <w:pPr>
        <w:ind w:firstLineChars="100" w:firstLine="210"/>
        <w:rPr>
          <w:rFonts w:asciiTheme="minorEastAsia" w:hAnsiTheme="minorEastAsia"/>
        </w:rPr>
      </w:pPr>
      <w:r w:rsidRPr="005E28E5">
        <w:rPr>
          <w:rFonts w:asciiTheme="minorEastAsia" w:hAnsiTheme="minorEastAsia" w:hint="eastAsia"/>
        </w:rPr>
        <w:t xml:space="preserve">イ　</w:t>
      </w:r>
      <w:r w:rsidR="00282C66" w:rsidRPr="005E28E5">
        <w:rPr>
          <w:rFonts w:asciiTheme="minorEastAsia" w:hAnsiTheme="minorEastAsia" w:hint="eastAsia"/>
        </w:rPr>
        <w:t>車内換気の実施</w:t>
      </w:r>
    </w:p>
    <w:p w14:paraId="326EBA3D" w14:textId="77777777" w:rsidR="00D92CEF" w:rsidRPr="005E28E5" w:rsidRDefault="00A247B7" w:rsidP="00F81C73">
      <w:pPr>
        <w:ind w:firstLineChars="200" w:firstLine="420"/>
        <w:rPr>
          <w:rFonts w:asciiTheme="minorEastAsia" w:hAnsiTheme="minorEastAsia"/>
        </w:rPr>
      </w:pPr>
      <w:r w:rsidRPr="005E28E5">
        <w:rPr>
          <w:rFonts w:asciiTheme="minorEastAsia" w:hAnsiTheme="minorEastAsia" w:hint="eastAsia"/>
        </w:rPr>
        <w:t>・</w:t>
      </w:r>
      <w:r w:rsidR="00282C66" w:rsidRPr="005E28E5">
        <w:rPr>
          <w:rFonts w:asciiTheme="minorEastAsia" w:hAnsiTheme="minorEastAsia" w:hint="eastAsia"/>
        </w:rPr>
        <w:t>児童生徒乗車前と降車後に毎回実施</w:t>
      </w:r>
      <w:r w:rsidRPr="005E28E5">
        <w:rPr>
          <w:rFonts w:asciiTheme="minorEastAsia" w:hAnsiTheme="minorEastAsia" w:hint="eastAsia"/>
        </w:rPr>
        <w:t>。</w:t>
      </w:r>
    </w:p>
    <w:p w14:paraId="5CEB7732" w14:textId="77777777" w:rsidR="00A247B7" w:rsidRPr="005E28E5" w:rsidRDefault="00A247B7" w:rsidP="0076612F">
      <w:pPr>
        <w:ind w:leftChars="100" w:left="210"/>
        <w:rPr>
          <w:rFonts w:asciiTheme="minorEastAsia" w:hAnsiTheme="minorEastAsia"/>
        </w:rPr>
      </w:pPr>
      <w:r w:rsidRPr="005E28E5">
        <w:rPr>
          <w:rFonts w:asciiTheme="minorEastAsia" w:hAnsiTheme="minorEastAsia" w:hint="eastAsia"/>
        </w:rPr>
        <w:t>ウ　乗車時の</w:t>
      </w:r>
      <w:r w:rsidR="00282C66" w:rsidRPr="005E28E5">
        <w:rPr>
          <w:rFonts w:asciiTheme="minorEastAsia" w:hAnsiTheme="minorEastAsia" w:hint="eastAsia"/>
        </w:rPr>
        <w:t>手指消毒</w:t>
      </w:r>
    </w:p>
    <w:p w14:paraId="5048AC7A" w14:textId="77777777" w:rsidR="00282C66" w:rsidRPr="005E28E5" w:rsidRDefault="00A75923" w:rsidP="00A247B7">
      <w:pPr>
        <w:ind w:leftChars="100" w:left="210" w:firstLineChars="100" w:firstLine="210"/>
        <w:rPr>
          <w:rFonts w:asciiTheme="minorEastAsia" w:hAnsiTheme="minorEastAsia"/>
        </w:rPr>
      </w:pPr>
      <w:r>
        <w:rPr>
          <w:rFonts w:hint="eastAsia"/>
        </w:rPr>
        <w:lastRenderedPageBreak/>
        <w:t>・児童生徒は、バス入口の備えつけ消毒スプレーを使用する。</w:t>
      </w:r>
    </w:p>
    <w:p w14:paraId="0F0DB311" w14:textId="77777777" w:rsidR="0076612F" w:rsidRPr="009F7C91" w:rsidRDefault="00C7203B" w:rsidP="009F7C91">
      <w:pPr>
        <w:pStyle w:val="aa"/>
        <w:numPr>
          <w:ilvl w:val="0"/>
          <w:numId w:val="4"/>
        </w:numPr>
        <w:ind w:leftChars="0"/>
        <w:rPr>
          <w:rFonts w:asciiTheme="minorEastAsia" w:hAnsiTheme="minorEastAsia"/>
        </w:rPr>
      </w:pPr>
      <w:r w:rsidRPr="009F7C91">
        <w:rPr>
          <w:rFonts w:asciiTheme="minorEastAsia" w:hAnsiTheme="minorEastAsia" w:hint="eastAsia"/>
          <w:u w:val="double"/>
        </w:rPr>
        <w:t>登下校の工夫について</w:t>
      </w:r>
    </w:p>
    <w:p w14:paraId="1B9B587D" w14:textId="77777777" w:rsidR="00C7203B" w:rsidRPr="009F7C91" w:rsidRDefault="009F7C91" w:rsidP="009F7C91">
      <w:pPr>
        <w:ind w:firstLineChars="200" w:firstLine="420"/>
        <w:rPr>
          <w:rFonts w:asciiTheme="minorEastAsia" w:hAnsiTheme="minorEastAsia"/>
        </w:rPr>
      </w:pPr>
      <w:r w:rsidRPr="001325A1">
        <w:rPr>
          <w:rFonts w:asciiTheme="minorEastAsia" w:hAnsiTheme="minorEastAsia" w:hint="eastAsia"/>
        </w:rPr>
        <w:t>・</w:t>
      </w:r>
      <w:r w:rsidR="00C7203B" w:rsidRPr="009F7C91">
        <w:rPr>
          <w:rFonts w:asciiTheme="minorEastAsia" w:hAnsiTheme="minorEastAsia" w:hint="eastAsia"/>
          <w:u w:val="double"/>
        </w:rPr>
        <w:t>登下校については、校門や玄関口等での密集が起こらないよう登下校時間帯を分散</w:t>
      </w:r>
      <w:r w:rsidR="00EB2354" w:rsidRPr="009F7C91">
        <w:rPr>
          <w:rFonts w:asciiTheme="minorEastAsia" w:hAnsiTheme="minorEastAsia" w:hint="eastAsia"/>
          <w:u w:val="double"/>
        </w:rPr>
        <w:t>させること</w:t>
      </w:r>
      <w:r w:rsidR="00EB2354" w:rsidRPr="009F7C91">
        <w:rPr>
          <w:rFonts w:asciiTheme="minorEastAsia" w:hAnsiTheme="minorEastAsia" w:hint="eastAsia"/>
        </w:rPr>
        <w:t>。</w:t>
      </w:r>
    </w:p>
    <w:p w14:paraId="319E6790" w14:textId="77777777" w:rsidR="00EB2354" w:rsidRDefault="00EB2354" w:rsidP="009F7C91">
      <w:pPr>
        <w:ind w:firstLineChars="200" w:firstLine="420"/>
        <w:rPr>
          <w:rFonts w:asciiTheme="minorEastAsia" w:hAnsiTheme="minorEastAsia"/>
          <w:sz w:val="20"/>
          <w:szCs w:val="20"/>
        </w:rPr>
      </w:pPr>
      <w:r w:rsidRPr="007B50B9">
        <w:rPr>
          <w:rFonts w:asciiTheme="minorEastAsia" w:hAnsiTheme="minorEastAsia" w:hint="eastAsia"/>
        </w:rPr>
        <w:t>・</w:t>
      </w:r>
      <w:r w:rsidRPr="00EB2354">
        <w:rPr>
          <w:rFonts w:asciiTheme="minorEastAsia" w:hAnsiTheme="minorEastAsia" w:hint="eastAsia"/>
          <w:u w:val="double"/>
        </w:rPr>
        <w:t>集団登下校を行う場合には密とならないよう指導することなどの工夫</w:t>
      </w:r>
      <w:r>
        <w:rPr>
          <w:rFonts w:asciiTheme="minorEastAsia" w:hAnsiTheme="minorEastAsia" w:hint="eastAsia"/>
        </w:rPr>
        <w:t>。</w:t>
      </w:r>
      <w:r w:rsidRPr="00EB2354">
        <w:rPr>
          <w:rFonts w:asciiTheme="minorEastAsia" w:hAnsiTheme="minorEastAsia" w:hint="eastAsia"/>
          <w:sz w:val="20"/>
          <w:szCs w:val="20"/>
        </w:rPr>
        <w:t>④</w:t>
      </w:r>
    </w:p>
    <w:p w14:paraId="24F7C2FA" w14:textId="77777777" w:rsidR="00234982" w:rsidRPr="001325A1" w:rsidRDefault="00234982" w:rsidP="009F7C91">
      <w:pPr>
        <w:ind w:left="400" w:hangingChars="200" w:hanging="400"/>
        <w:rPr>
          <w:rFonts w:asciiTheme="minorEastAsia" w:hAnsiTheme="minorEastAsia"/>
          <w:sz w:val="20"/>
          <w:szCs w:val="20"/>
        </w:rPr>
      </w:pPr>
      <w:r>
        <w:rPr>
          <w:rFonts w:asciiTheme="minorEastAsia" w:hAnsiTheme="minorEastAsia" w:hint="eastAsia"/>
          <w:sz w:val="20"/>
          <w:szCs w:val="20"/>
        </w:rPr>
        <w:t xml:space="preserve">　</w:t>
      </w:r>
      <w:r w:rsidR="009F7C91">
        <w:rPr>
          <w:rFonts w:asciiTheme="minorEastAsia" w:hAnsiTheme="minorEastAsia" w:hint="eastAsia"/>
          <w:sz w:val="20"/>
          <w:szCs w:val="20"/>
        </w:rPr>
        <w:t xml:space="preserve">  </w:t>
      </w:r>
      <w:r w:rsidRPr="007B50B9">
        <w:rPr>
          <w:rFonts w:asciiTheme="minorEastAsia" w:hAnsiTheme="minorEastAsia" w:hint="eastAsia"/>
        </w:rPr>
        <w:t>・</w:t>
      </w:r>
      <w:r w:rsidRPr="007B50B9">
        <w:rPr>
          <w:rFonts w:asciiTheme="minorEastAsia" w:hAnsiTheme="minorEastAsia" w:hint="eastAsia"/>
          <w:u w:val="double"/>
        </w:rPr>
        <w:t>公共交通機関をやむを得ず</w:t>
      </w:r>
      <w:r w:rsidR="007B50B9" w:rsidRPr="007B50B9">
        <w:rPr>
          <w:rFonts w:asciiTheme="minorEastAsia" w:hAnsiTheme="minorEastAsia" w:hint="eastAsia"/>
          <w:u w:val="double"/>
        </w:rPr>
        <w:t>利用する場合には、できるだけ乗客が少ない時間帯に利用できるようにするなどの配慮をすることや、乗車後は速やかに手を洗う、顔をできるだけ触らない、触った場合は顔を洗うなどして、接触感染対策などの基本的対策を行うことができるようにする。</w:t>
      </w:r>
      <w:r w:rsidR="007B50B9" w:rsidRPr="001325A1">
        <w:rPr>
          <w:rFonts w:asciiTheme="minorEastAsia" w:hAnsiTheme="minorEastAsia" w:hint="eastAsia"/>
          <w:sz w:val="20"/>
          <w:szCs w:val="20"/>
          <w:u w:val="single"/>
        </w:rPr>
        <w:t>④</w:t>
      </w:r>
    </w:p>
    <w:p w14:paraId="4FFFA51F" w14:textId="77777777" w:rsidR="00C7203B" w:rsidRPr="005E28E5" w:rsidRDefault="00C7203B" w:rsidP="00C14145">
      <w:pPr>
        <w:rPr>
          <w:rFonts w:asciiTheme="minorEastAsia" w:hAnsiTheme="minorEastAsia"/>
        </w:rPr>
      </w:pPr>
    </w:p>
    <w:p w14:paraId="1D6E67DC" w14:textId="77777777" w:rsidR="00282C66" w:rsidRPr="005E28E5" w:rsidRDefault="00E02FA7" w:rsidP="005424BE">
      <w:pPr>
        <w:ind w:left="420" w:hangingChars="200" w:hanging="420"/>
        <w:rPr>
          <w:rFonts w:asciiTheme="minorEastAsia" w:hAnsiTheme="minorEastAsia"/>
        </w:rPr>
      </w:pPr>
      <w:r w:rsidRPr="005E28E5">
        <w:rPr>
          <w:rFonts w:asciiTheme="minorEastAsia" w:hAnsiTheme="minorEastAsia" w:hint="eastAsia"/>
        </w:rPr>
        <w:t>(6)</w:t>
      </w:r>
      <w:r w:rsidR="00282C66" w:rsidRPr="005E28E5">
        <w:rPr>
          <w:rFonts w:asciiTheme="minorEastAsia" w:hAnsiTheme="minorEastAsia" w:hint="eastAsia"/>
        </w:rPr>
        <w:t xml:space="preserve">　部活動</w:t>
      </w:r>
      <w:r w:rsidR="00A247B7" w:rsidRPr="005E28E5">
        <w:rPr>
          <w:rFonts w:asciiTheme="minorEastAsia" w:hAnsiTheme="minorEastAsia" w:hint="eastAsia"/>
        </w:rPr>
        <w:t>（</w:t>
      </w:r>
      <w:r w:rsidR="00282C66" w:rsidRPr="005E28E5">
        <w:rPr>
          <w:rFonts w:asciiTheme="minorEastAsia" w:hAnsiTheme="minorEastAsia" w:hint="eastAsia"/>
        </w:rPr>
        <w:t>実施にあたっては、地域の感染状況も踏まえ、集団感染の発生しやすい３つの条件</w:t>
      </w:r>
      <w:r w:rsidR="00A97CA0" w:rsidRPr="00A97CA0">
        <w:rPr>
          <w:rFonts w:asciiTheme="minorEastAsia" w:hAnsiTheme="minorEastAsia" w:hint="eastAsia"/>
          <w:sz w:val="18"/>
          <w:szCs w:val="18"/>
        </w:rPr>
        <w:t>（</w:t>
      </w:r>
      <w:r w:rsidR="00A97CA0" w:rsidRPr="00A97CA0">
        <w:rPr>
          <w:rFonts w:hint="eastAsia"/>
          <w:bCs/>
          <w:sz w:val="18"/>
          <w:szCs w:val="18"/>
        </w:rPr>
        <w:t>換気の悪い密閉空間</w:t>
      </w:r>
      <w:r w:rsidR="00B435E7">
        <w:rPr>
          <w:rFonts w:hint="eastAsia"/>
          <w:bCs/>
          <w:sz w:val="18"/>
          <w:szCs w:val="18"/>
        </w:rPr>
        <w:t>、</w:t>
      </w:r>
      <w:r w:rsidR="00A97CA0" w:rsidRPr="00A97CA0">
        <w:rPr>
          <w:rFonts w:hint="eastAsia"/>
          <w:bCs/>
          <w:sz w:val="18"/>
          <w:szCs w:val="18"/>
        </w:rPr>
        <w:t>多数が集まる密集場所</w:t>
      </w:r>
      <w:r w:rsidR="00B435E7">
        <w:rPr>
          <w:rFonts w:hint="eastAsia"/>
          <w:bCs/>
          <w:sz w:val="18"/>
          <w:szCs w:val="18"/>
        </w:rPr>
        <w:t>、</w:t>
      </w:r>
      <w:r w:rsidR="00A97CA0" w:rsidRPr="00A97CA0">
        <w:rPr>
          <w:rFonts w:hint="eastAsia"/>
          <w:bCs/>
          <w:sz w:val="18"/>
          <w:szCs w:val="18"/>
        </w:rPr>
        <w:t>間近で会話や発声をする密接場面）</w:t>
      </w:r>
      <w:r w:rsidR="00282C66" w:rsidRPr="005E28E5">
        <w:rPr>
          <w:rFonts w:asciiTheme="minorEastAsia" w:hAnsiTheme="minorEastAsia" w:hint="eastAsia"/>
        </w:rPr>
        <w:t>が重ならないよう、実施内容や方法を工夫する。</w:t>
      </w:r>
      <w:r w:rsidR="00A247B7" w:rsidRPr="005E28E5">
        <w:rPr>
          <w:rFonts w:asciiTheme="minorEastAsia" w:hAnsiTheme="minorEastAsia" w:hint="eastAsia"/>
        </w:rPr>
        <w:t>）</w:t>
      </w:r>
    </w:p>
    <w:p w14:paraId="2F933558" w14:textId="77777777" w:rsidR="00A247B7" w:rsidRPr="005E28E5" w:rsidRDefault="00A247B7" w:rsidP="0076612F">
      <w:pPr>
        <w:ind w:leftChars="100" w:left="210"/>
        <w:rPr>
          <w:rFonts w:asciiTheme="minorEastAsia" w:hAnsiTheme="minorEastAsia"/>
        </w:rPr>
      </w:pPr>
      <w:r w:rsidRPr="005E28E5">
        <w:rPr>
          <w:rFonts w:asciiTheme="minorEastAsia" w:hAnsiTheme="minorEastAsia" w:hint="eastAsia"/>
        </w:rPr>
        <w:t>ア　感染症対策の徹底</w:t>
      </w:r>
    </w:p>
    <w:p w14:paraId="3D724351" w14:textId="77777777" w:rsidR="009F7C91" w:rsidRDefault="007B0B50" w:rsidP="00A75923">
      <w:pPr>
        <w:ind w:leftChars="100" w:left="210" w:firstLineChars="100" w:firstLine="240"/>
      </w:pPr>
      <w:r>
        <w:rPr>
          <w:rFonts w:ascii="HG丸ｺﾞｼｯｸM-PRO" w:eastAsia="HG丸ｺﾞｼｯｸM-PRO" w:hAnsi="HG丸ｺﾞｼｯｸM-PRO"/>
          <w:noProof/>
          <w:sz w:val="24"/>
          <w:szCs w:val="24"/>
        </w:rPr>
        <w:drawing>
          <wp:anchor distT="0" distB="0" distL="114300" distR="114300" simplePos="0" relativeHeight="251700224" behindDoc="0" locked="0" layoutInCell="1" allowOverlap="1" wp14:anchorId="35C58E1B" wp14:editId="76E96BE9">
            <wp:simplePos x="0" y="0"/>
            <wp:positionH relativeFrom="column">
              <wp:posOffset>4967642</wp:posOffset>
            </wp:positionH>
            <wp:positionV relativeFrom="paragraph">
              <wp:posOffset>100554</wp:posOffset>
            </wp:positionV>
            <wp:extent cx="996099" cy="914213"/>
            <wp:effectExtent l="0" t="0" r="0" b="635"/>
            <wp:wrapNone/>
            <wp:docPr id="18" name="図 18" descr="C:\Users\KOJIMA\Desktop\tearai_hand_suido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JIMA\Desktop\tearai_hand_suidou[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9351" cy="917197"/>
                    </a:xfrm>
                    <a:prstGeom prst="rect">
                      <a:avLst/>
                    </a:prstGeom>
                    <a:noFill/>
                    <a:ln>
                      <a:noFill/>
                    </a:ln>
                  </pic:spPr>
                </pic:pic>
              </a:graphicData>
            </a:graphic>
            <wp14:sizeRelH relativeFrom="page">
              <wp14:pctWidth>0</wp14:pctWidth>
            </wp14:sizeRelH>
            <wp14:sizeRelV relativeFrom="page">
              <wp14:pctHeight>0</wp14:pctHeight>
            </wp14:sizeRelV>
          </wp:anchor>
        </w:drawing>
      </w:r>
      <w:r w:rsidR="00A75923">
        <w:rPr>
          <w:rFonts w:hint="eastAsia"/>
        </w:rPr>
        <w:t>・生徒に手洗い、咳エチケットなどの基本的対策を徹底させる。</w:t>
      </w:r>
    </w:p>
    <w:p w14:paraId="638D45CD" w14:textId="77777777" w:rsidR="00A75923" w:rsidRDefault="00A75923" w:rsidP="00A75923">
      <w:pPr>
        <w:ind w:leftChars="100" w:left="210" w:firstLineChars="100" w:firstLine="210"/>
      </w:pPr>
      <w:r>
        <w:rPr>
          <w:rFonts w:hint="eastAsia"/>
        </w:rPr>
        <w:t>（実施前と実施後の手洗い）</w:t>
      </w:r>
    </w:p>
    <w:p w14:paraId="3DBBBF56" w14:textId="77777777" w:rsidR="00A75923" w:rsidRDefault="00A75923" w:rsidP="00A75923">
      <w:pPr>
        <w:ind w:firstLineChars="200" w:firstLine="420"/>
      </w:pPr>
      <w:r>
        <w:rPr>
          <w:rFonts w:hint="eastAsia"/>
        </w:rPr>
        <w:t>・更衣室は一斉に利用しない。</w:t>
      </w:r>
    </w:p>
    <w:p w14:paraId="66A8155D" w14:textId="77777777" w:rsidR="00A247B7" w:rsidRPr="005E28E5" w:rsidRDefault="00A247B7" w:rsidP="00A247B7">
      <w:pPr>
        <w:ind w:firstLineChars="100" w:firstLine="210"/>
        <w:rPr>
          <w:rFonts w:asciiTheme="minorEastAsia" w:hAnsiTheme="minorEastAsia"/>
        </w:rPr>
      </w:pPr>
      <w:r w:rsidRPr="005E28E5">
        <w:rPr>
          <w:rFonts w:asciiTheme="minorEastAsia" w:hAnsiTheme="minorEastAsia" w:hint="eastAsia"/>
        </w:rPr>
        <w:t>イ　健康観察</w:t>
      </w:r>
    </w:p>
    <w:p w14:paraId="594889CB" w14:textId="77777777" w:rsidR="00A97CA0" w:rsidRDefault="00282C66" w:rsidP="00A247B7">
      <w:pPr>
        <w:ind w:leftChars="200" w:left="630" w:hangingChars="100" w:hanging="210"/>
        <w:rPr>
          <w:rFonts w:asciiTheme="minorEastAsia" w:hAnsiTheme="minorEastAsia"/>
        </w:rPr>
      </w:pPr>
      <w:r w:rsidRPr="005E28E5">
        <w:rPr>
          <w:rFonts w:asciiTheme="minorEastAsia" w:hAnsiTheme="minorEastAsia" w:hint="eastAsia"/>
        </w:rPr>
        <w:t>・生徒の健康観察を細やかにし、風邪症状がある場合には、</w:t>
      </w:r>
    </w:p>
    <w:p w14:paraId="4EDB17FF" w14:textId="77777777" w:rsidR="00294022" w:rsidRDefault="00282C66" w:rsidP="00A247B7">
      <w:pPr>
        <w:ind w:leftChars="200" w:left="630" w:hangingChars="100" w:hanging="210"/>
        <w:rPr>
          <w:rFonts w:asciiTheme="minorEastAsia" w:hAnsiTheme="minorEastAsia"/>
        </w:rPr>
      </w:pPr>
      <w:r w:rsidRPr="005E28E5">
        <w:rPr>
          <w:rFonts w:asciiTheme="minorEastAsia" w:hAnsiTheme="minorEastAsia" w:hint="eastAsia"/>
        </w:rPr>
        <w:t>参加を見合わせ、自宅で休養するように指導する。</w:t>
      </w:r>
    </w:p>
    <w:p w14:paraId="46347704" w14:textId="77777777" w:rsidR="00282C66" w:rsidRPr="005E28E5" w:rsidRDefault="00282C66" w:rsidP="00A247B7">
      <w:pPr>
        <w:ind w:leftChars="200" w:left="630" w:hangingChars="100" w:hanging="210"/>
        <w:rPr>
          <w:rFonts w:asciiTheme="minorEastAsia" w:hAnsiTheme="minorEastAsia"/>
        </w:rPr>
      </w:pPr>
      <w:r w:rsidRPr="005E28E5">
        <w:rPr>
          <w:rFonts w:asciiTheme="minorEastAsia" w:hAnsiTheme="minorEastAsia" w:hint="eastAsia"/>
        </w:rPr>
        <w:t>（担当教員は部活動開始前に全員の健康状態を</w:t>
      </w:r>
      <w:r w:rsidR="00D6586D" w:rsidRPr="005E28E5">
        <w:rPr>
          <w:rFonts w:asciiTheme="minorEastAsia" w:hAnsiTheme="minorEastAsia" w:hint="eastAsia"/>
        </w:rPr>
        <w:t>必ず</w:t>
      </w:r>
      <w:r w:rsidRPr="005E28E5">
        <w:rPr>
          <w:rFonts w:asciiTheme="minorEastAsia" w:hAnsiTheme="minorEastAsia" w:hint="eastAsia"/>
        </w:rPr>
        <w:t>確認する）</w:t>
      </w:r>
    </w:p>
    <w:p w14:paraId="65C6A513" w14:textId="77777777" w:rsidR="00A75923" w:rsidRDefault="00A75923" w:rsidP="00A75923">
      <w:pPr>
        <w:ind w:left="420" w:hangingChars="200" w:hanging="420"/>
      </w:pPr>
      <w:r>
        <w:rPr>
          <w:rFonts w:hint="eastAsia"/>
        </w:rPr>
        <w:t xml:space="preserve">　■</w:t>
      </w:r>
      <w:r>
        <w:rPr>
          <w:rFonts w:hint="eastAsia"/>
        </w:rPr>
        <w:t xml:space="preserve"> </w:t>
      </w:r>
      <w:r w:rsidRPr="00B807E4">
        <w:rPr>
          <w:rFonts w:hint="eastAsia"/>
          <w:u w:val="double"/>
        </w:rPr>
        <w:t>臨時休業等で運動不足となっている生徒もいると考えられるため、十分な準備運動を行うとともに、身体に過度な負担のかかる運動を避けるなど、生徒のケガ防止には十分留意する。</w:t>
      </w:r>
      <w:r w:rsidRPr="005362D0">
        <w:rPr>
          <w:rFonts w:hint="eastAsia"/>
          <w:sz w:val="20"/>
          <w:szCs w:val="20"/>
        </w:rPr>
        <w:t>①</w:t>
      </w:r>
    </w:p>
    <w:p w14:paraId="10B7B4D4" w14:textId="77777777" w:rsidR="00A75923" w:rsidRDefault="00A75923" w:rsidP="00A75923">
      <w:pPr>
        <w:ind w:left="420" w:hangingChars="200" w:hanging="420"/>
      </w:pPr>
      <w:r>
        <w:rPr>
          <w:rFonts w:hint="eastAsia"/>
        </w:rPr>
        <w:t xml:space="preserve">　■</w:t>
      </w:r>
      <w:r>
        <w:rPr>
          <w:rFonts w:hint="eastAsia"/>
        </w:rPr>
        <w:t xml:space="preserve"> </w:t>
      </w:r>
      <w:r w:rsidRPr="00B807E4">
        <w:rPr>
          <w:rFonts w:hint="eastAsia"/>
          <w:u w:val="double"/>
        </w:rPr>
        <w:t>生徒が密集する活動や、近距離で組み合ったり接触したりする場面が多い活動、向かい合って発声したりする活動については、地域の感染状況を踏まえ、安全な実施が困難である場合、当面の間、密集せずに距離をとって行う活動に切り替えるなどの工夫をすること。</w:t>
      </w:r>
      <w:r w:rsidRPr="005362D0">
        <w:rPr>
          <w:rFonts w:hint="eastAsia"/>
          <w:sz w:val="20"/>
          <w:szCs w:val="20"/>
        </w:rPr>
        <w:t>①</w:t>
      </w:r>
    </w:p>
    <w:p w14:paraId="72A0E435" w14:textId="77777777" w:rsidR="007B0B50" w:rsidRDefault="007B0B50" w:rsidP="00A75923">
      <w:pPr>
        <w:ind w:left="420" w:hangingChars="200" w:hanging="420"/>
        <w:rPr>
          <w:u w:val="double"/>
        </w:rPr>
      </w:pPr>
      <w:r>
        <w:rPr>
          <w:noProof/>
        </w:rPr>
        <w:drawing>
          <wp:anchor distT="0" distB="0" distL="114300" distR="114300" simplePos="0" relativeHeight="251701248" behindDoc="0" locked="0" layoutInCell="1" allowOverlap="1" wp14:anchorId="73DDBC22" wp14:editId="1C87532C">
            <wp:simplePos x="0" y="0"/>
            <wp:positionH relativeFrom="margin">
              <wp:align>right</wp:align>
            </wp:positionH>
            <wp:positionV relativeFrom="paragraph">
              <wp:posOffset>46766</wp:posOffset>
            </wp:positionV>
            <wp:extent cx="1237129" cy="1075690"/>
            <wp:effectExtent l="0" t="0" r="127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7129"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923">
        <w:rPr>
          <w:rFonts w:hint="eastAsia"/>
        </w:rPr>
        <w:t xml:space="preserve">　■</w:t>
      </w:r>
      <w:r w:rsidR="00A75923">
        <w:rPr>
          <w:rFonts w:hint="eastAsia"/>
        </w:rPr>
        <w:t xml:space="preserve"> </w:t>
      </w:r>
      <w:r w:rsidR="00A75923" w:rsidRPr="00B807E4">
        <w:rPr>
          <w:rFonts w:hint="eastAsia"/>
          <w:u w:val="double"/>
        </w:rPr>
        <w:t>使用する用具等については、使用前に消毒を行うとともに、生徒間で不</w:t>
      </w:r>
    </w:p>
    <w:p w14:paraId="215FB220" w14:textId="77777777" w:rsidR="00A75923" w:rsidRDefault="00A75923" w:rsidP="007B0B50">
      <w:pPr>
        <w:ind w:leftChars="200" w:left="420"/>
      </w:pPr>
      <w:r w:rsidRPr="00B807E4">
        <w:rPr>
          <w:rFonts w:hint="eastAsia"/>
          <w:u w:val="double"/>
        </w:rPr>
        <w:t>必要な使い回しをしない。</w:t>
      </w:r>
      <w:r w:rsidRPr="005362D0">
        <w:rPr>
          <w:rFonts w:hint="eastAsia"/>
          <w:sz w:val="20"/>
          <w:szCs w:val="20"/>
        </w:rPr>
        <w:t>①</w:t>
      </w:r>
    </w:p>
    <w:p w14:paraId="6F414C9D" w14:textId="77777777" w:rsidR="007B0B50" w:rsidRDefault="00A75923" w:rsidP="00A75923">
      <w:pPr>
        <w:ind w:left="420" w:hangingChars="200" w:hanging="420"/>
        <w:rPr>
          <w:u w:val="double"/>
        </w:rPr>
      </w:pPr>
      <w:r>
        <w:rPr>
          <w:rFonts w:hint="eastAsia"/>
        </w:rPr>
        <w:t xml:space="preserve">　■</w:t>
      </w:r>
      <w:r>
        <w:rPr>
          <w:rFonts w:hint="eastAsia"/>
        </w:rPr>
        <w:t xml:space="preserve"> </w:t>
      </w:r>
      <w:r w:rsidRPr="00B807E4">
        <w:rPr>
          <w:rFonts w:hint="eastAsia"/>
          <w:u w:val="double"/>
        </w:rPr>
        <w:t>体育館や教室など屋内で実施する部活動については、その場所のドアを</w:t>
      </w:r>
    </w:p>
    <w:p w14:paraId="37251ED1" w14:textId="77777777" w:rsidR="007B0B50" w:rsidRDefault="00A75923" w:rsidP="007B0B50">
      <w:pPr>
        <w:ind w:leftChars="200" w:left="420"/>
        <w:rPr>
          <w:u w:val="double"/>
        </w:rPr>
      </w:pPr>
      <w:r w:rsidRPr="00B807E4">
        <w:rPr>
          <w:rFonts w:hint="eastAsia"/>
          <w:u w:val="double"/>
        </w:rPr>
        <w:t>広く開け、こまめな換気や消毒剤の使用など、感染拡大防止のための防護</w:t>
      </w:r>
    </w:p>
    <w:p w14:paraId="261C1477" w14:textId="77777777" w:rsidR="00A75923" w:rsidRDefault="00A75923" w:rsidP="007B0B50">
      <w:pPr>
        <w:ind w:leftChars="200" w:left="420"/>
        <w:rPr>
          <w:sz w:val="20"/>
          <w:szCs w:val="20"/>
        </w:rPr>
      </w:pPr>
      <w:r w:rsidRPr="00B807E4">
        <w:rPr>
          <w:rFonts w:hint="eastAsia"/>
          <w:u w:val="double"/>
        </w:rPr>
        <w:t>措置等を実施すること。</w:t>
      </w:r>
      <w:r w:rsidRPr="005362D0">
        <w:rPr>
          <w:rFonts w:hint="eastAsia"/>
          <w:sz w:val="20"/>
          <w:szCs w:val="20"/>
        </w:rPr>
        <w:t>①</w:t>
      </w:r>
    </w:p>
    <w:p w14:paraId="1E49D939" w14:textId="77777777" w:rsidR="00B435E7" w:rsidRPr="005E28E5" w:rsidRDefault="00B435E7" w:rsidP="00C14145">
      <w:pPr>
        <w:rPr>
          <w:rFonts w:asciiTheme="minorEastAsia" w:hAnsiTheme="minorEastAsia"/>
        </w:rPr>
      </w:pPr>
    </w:p>
    <w:p w14:paraId="121F17D5" w14:textId="77777777" w:rsidR="007B50B9" w:rsidRPr="004C6F08" w:rsidRDefault="007B50B9" w:rsidP="007B50B9">
      <w:pPr>
        <w:pStyle w:val="aa"/>
        <w:numPr>
          <w:ilvl w:val="0"/>
          <w:numId w:val="4"/>
        </w:numPr>
        <w:ind w:leftChars="0"/>
        <w:rPr>
          <w:rFonts w:asciiTheme="minorEastAsia" w:hAnsiTheme="minorEastAsia"/>
          <w:b/>
          <w:bCs/>
          <w:u w:val="double"/>
        </w:rPr>
      </w:pPr>
      <w:r w:rsidRPr="004C6F08">
        <w:rPr>
          <w:rFonts w:asciiTheme="minorEastAsia" w:hAnsiTheme="minorEastAsia" w:hint="eastAsia"/>
          <w:b/>
          <w:bCs/>
          <w:u w:val="double"/>
        </w:rPr>
        <w:t>新型コロナウイルスに関する正しい知識の指導</w:t>
      </w:r>
    </w:p>
    <w:p w14:paraId="4DE1FBBA" w14:textId="77777777" w:rsidR="007B50B9" w:rsidRPr="00431BBD" w:rsidRDefault="007B50B9" w:rsidP="007B50B9">
      <w:pPr>
        <w:pStyle w:val="aa"/>
        <w:ind w:leftChars="0" w:left="570"/>
        <w:rPr>
          <w:rFonts w:asciiTheme="minorEastAsia" w:hAnsiTheme="minorEastAsia"/>
          <w:u w:val="double"/>
        </w:rPr>
      </w:pPr>
      <w:r w:rsidRPr="00431BBD">
        <w:rPr>
          <w:rFonts w:asciiTheme="minorEastAsia" w:hAnsiTheme="minorEastAsia" w:hint="eastAsia"/>
          <w:u w:val="double"/>
        </w:rPr>
        <w:t>・児童生徒に対して、新型コロナウイルスに関する正しい知識を身に付けるとともに</w:t>
      </w:r>
      <w:r w:rsidR="00431BBD" w:rsidRPr="00431BBD">
        <w:rPr>
          <w:rFonts w:asciiTheme="minorEastAsia" w:hAnsiTheme="minorEastAsia" w:hint="eastAsia"/>
          <w:u w:val="double"/>
        </w:rPr>
        <w:t>、これらの感染症対策について、児童生徒が感染のリスクを自ら判断し、これを避ける行動をとることがきるよう、「新型コロナウイルス感染症の予防」資料等を活用し、発達段階に応じた指導を行うこと。</w:t>
      </w:r>
      <w:r w:rsidR="004E7041" w:rsidRPr="004E7041">
        <w:rPr>
          <w:rFonts w:asciiTheme="minorEastAsia" w:hAnsiTheme="minorEastAsia" w:hint="eastAsia"/>
          <w:sz w:val="20"/>
          <w:szCs w:val="20"/>
        </w:rPr>
        <w:t>④</w:t>
      </w:r>
    </w:p>
    <w:p w14:paraId="7182F4FF" w14:textId="77777777" w:rsidR="00FB2A83" w:rsidRDefault="00FB2A83" w:rsidP="00C14145">
      <w:pPr>
        <w:rPr>
          <w:rFonts w:asciiTheme="minorEastAsia" w:hAnsiTheme="minorEastAsia"/>
        </w:rPr>
      </w:pPr>
    </w:p>
    <w:p w14:paraId="47FDC017" w14:textId="77777777" w:rsidR="00D6586D" w:rsidRPr="005E28E5" w:rsidRDefault="009F7C91" w:rsidP="00C14145">
      <w:pPr>
        <w:rPr>
          <w:rFonts w:asciiTheme="minorEastAsia" w:hAnsiTheme="minorEastAsia"/>
        </w:rPr>
      </w:pPr>
      <w:r w:rsidRPr="005E28E5">
        <w:rPr>
          <w:rFonts w:asciiTheme="minorEastAsia" w:hAnsiTheme="minorEastAsia" w:hint="eastAsia"/>
        </w:rPr>
        <w:t xml:space="preserve"> </w:t>
      </w:r>
      <w:r w:rsidR="00E02FA7" w:rsidRPr="005E28E5">
        <w:rPr>
          <w:rFonts w:asciiTheme="minorEastAsia" w:hAnsiTheme="minorEastAsia" w:hint="eastAsia"/>
        </w:rPr>
        <w:t>(7)</w:t>
      </w:r>
      <w:r w:rsidR="00D6586D" w:rsidRPr="005E28E5">
        <w:rPr>
          <w:rFonts w:asciiTheme="minorEastAsia" w:hAnsiTheme="minorEastAsia" w:hint="eastAsia"/>
        </w:rPr>
        <w:t xml:space="preserve">　職員室</w:t>
      </w:r>
    </w:p>
    <w:p w14:paraId="6CBF0A18" w14:textId="77777777" w:rsidR="00294022" w:rsidRDefault="00D6586D" w:rsidP="00A97CA0">
      <w:pPr>
        <w:ind w:leftChars="200" w:left="420"/>
      </w:pPr>
      <w:r>
        <w:rPr>
          <w:rFonts w:hint="eastAsia"/>
        </w:rPr>
        <w:t>・教職員の人数が多いため、可能な限り、教室等を利用して、３つの条件</w:t>
      </w:r>
      <w:bookmarkStart w:id="1" w:name="_Hlk36716876"/>
      <w:r w:rsidR="00A97CA0" w:rsidRPr="00A97CA0">
        <w:rPr>
          <w:rFonts w:hint="eastAsia"/>
          <w:sz w:val="18"/>
          <w:szCs w:val="18"/>
        </w:rPr>
        <w:t>（</w:t>
      </w:r>
      <w:r w:rsidR="00C92623" w:rsidRPr="00A97CA0">
        <w:rPr>
          <w:rFonts w:hint="eastAsia"/>
          <w:bCs/>
          <w:sz w:val="18"/>
          <w:szCs w:val="18"/>
        </w:rPr>
        <w:t>換気の悪</w:t>
      </w:r>
      <w:r w:rsidR="00C92623" w:rsidRPr="00C92623">
        <w:rPr>
          <w:rFonts w:hint="eastAsia"/>
          <w:bCs/>
          <w:sz w:val="18"/>
          <w:szCs w:val="18"/>
        </w:rPr>
        <w:t>い密閉空間</w:t>
      </w:r>
      <w:r w:rsidR="004E7041">
        <w:rPr>
          <w:rFonts w:hint="eastAsia"/>
          <w:bCs/>
          <w:sz w:val="18"/>
          <w:szCs w:val="18"/>
        </w:rPr>
        <w:t>、</w:t>
      </w:r>
      <w:r w:rsidR="00C92623" w:rsidRPr="00C92623">
        <w:rPr>
          <w:rFonts w:hint="eastAsia"/>
          <w:bCs/>
          <w:sz w:val="18"/>
          <w:szCs w:val="18"/>
        </w:rPr>
        <w:t>多数が集まる密集場所</w:t>
      </w:r>
      <w:r w:rsidR="004E7041">
        <w:rPr>
          <w:rFonts w:hint="eastAsia"/>
          <w:bCs/>
          <w:sz w:val="18"/>
          <w:szCs w:val="18"/>
        </w:rPr>
        <w:t>、</w:t>
      </w:r>
      <w:r w:rsidR="00C92623" w:rsidRPr="00C92623">
        <w:rPr>
          <w:rFonts w:hint="eastAsia"/>
          <w:bCs/>
          <w:sz w:val="18"/>
          <w:szCs w:val="18"/>
        </w:rPr>
        <w:t>間近で会話や発声をする密接</w:t>
      </w:r>
      <w:r w:rsidR="00A97CA0">
        <w:rPr>
          <w:rFonts w:hint="eastAsia"/>
          <w:bCs/>
          <w:sz w:val="18"/>
          <w:szCs w:val="18"/>
        </w:rPr>
        <w:t>場面</w:t>
      </w:r>
      <w:r w:rsidR="00C92623" w:rsidRPr="00C92623">
        <w:rPr>
          <w:rFonts w:hint="eastAsia"/>
          <w:bCs/>
          <w:sz w:val="18"/>
          <w:szCs w:val="18"/>
        </w:rPr>
        <w:t>）</w:t>
      </w:r>
      <w:bookmarkEnd w:id="1"/>
      <w:r>
        <w:rPr>
          <w:rFonts w:hint="eastAsia"/>
        </w:rPr>
        <w:t>が重ならないように業務遂行に努める。</w:t>
      </w:r>
    </w:p>
    <w:p w14:paraId="77F32F74" w14:textId="77777777" w:rsidR="00D6586D" w:rsidRPr="00294022" w:rsidRDefault="00D6586D" w:rsidP="00C92623">
      <w:pPr>
        <w:ind w:left="420"/>
      </w:pPr>
      <w:r>
        <w:rPr>
          <w:rFonts w:hint="eastAsia"/>
        </w:rPr>
        <w:t>（パソコンの利用等に際して、個人情報の管理や機器の管理に十分留意する）</w:t>
      </w:r>
    </w:p>
    <w:p w14:paraId="47707558" w14:textId="77777777" w:rsidR="00FB2A83" w:rsidRDefault="00FB2A83" w:rsidP="009F7C91">
      <w:pPr>
        <w:rPr>
          <w:bdr w:val="single" w:sz="4" w:space="0" w:color="auto"/>
        </w:rPr>
      </w:pPr>
    </w:p>
    <w:p w14:paraId="405282B7" w14:textId="77777777" w:rsidR="00FB2A83" w:rsidRPr="001D49A0" w:rsidRDefault="009F7C91" w:rsidP="00FB2A83">
      <w:pPr>
        <w:rPr>
          <w:bCs/>
        </w:rPr>
      </w:pPr>
      <w:r w:rsidRPr="000F5751">
        <w:rPr>
          <w:rFonts w:hint="eastAsia"/>
          <w:bdr w:val="single" w:sz="4" w:space="0" w:color="auto"/>
        </w:rPr>
        <w:lastRenderedPageBreak/>
        <w:t>改訂版</w:t>
      </w:r>
      <w:r w:rsidRPr="000F5751">
        <w:rPr>
          <w:rFonts w:hint="eastAsia"/>
        </w:rPr>
        <w:t>（学校再開にむけて）</w:t>
      </w:r>
      <w:r w:rsidR="00FB2A83" w:rsidRPr="001D49A0">
        <w:rPr>
          <w:rFonts w:hint="eastAsia"/>
          <w:bCs/>
          <w:u w:val="single"/>
        </w:rPr>
        <w:t>＜※</w:t>
      </w:r>
      <w:r w:rsidR="00FB2A83" w:rsidRPr="001D49A0">
        <w:rPr>
          <w:rFonts w:hint="eastAsia"/>
          <w:bCs/>
          <w:u w:val="single"/>
        </w:rPr>
        <w:t>4/6</w:t>
      </w:r>
      <w:r w:rsidR="00FB2A83" w:rsidRPr="001D49A0">
        <w:rPr>
          <w:rFonts w:hint="eastAsia"/>
          <w:bCs/>
          <w:u w:val="single"/>
        </w:rPr>
        <w:t>以降の追加（変更）部は</w:t>
      </w:r>
      <w:r w:rsidR="00FB2A83" w:rsidRPr="001D49A0">
        <w:rPr>
          <w:rFonts w:hint="eastAsia"/>
          <w:bCs/>
          <w:u w:val="single"/>
        </w:rPr>
        <w:t xml:space="preserve"> </w:t>
      </w:r>
      <w:r w:rsidR="00FB2A83" w:rsidRPr="001D49A0">
        <w:rPr>
          <w:rFonts w:hint="eastAsia"/>
          <w:bCs/>
          <w:u w:val="single"/>
        </w:rPr>
        <w:t>■</w:t>
      </w:r>
      <w:r w:rsidR="00FB2A83" w:rsidRPr="001D49A0">
        <w:rPr>
          <w:rFonts w:hint="eastAsia"/>
          <w:bCs/>
          <w:u w:val="single"/>
        </w:rPr>
        <w:t xml:space="preserve"> </w:t>
      </w:r>
      <w:r w:rsidR="00FB2A83" w:rsidRPr="001D49A0">
        <w:rPr>
          <w:rFonts w:hint="eastAsia"/>
          <w:bCs/>
          <w:u w:val="single"/>
        </w:rPr>
        <w:t>及び</w:t>
      </w:r>
      <w:r w:rsidR="00FB2A83" w:rsidRPr="001D49A0">
        <w:rPr>
          <w:rFonts w:hint="eastAsia"/>
          <w:bCs/>
          <w:u w:val="single"/>
        </w:rPr>
        <w:t xml:space="preserve"> </w:t>
      </w:r>
      <w:r w:rsidR="00FB2A83" w:rsidRPr="001D49A0">
        <w:rPr>
          <w:rFonts w:hint="eastAsia"/>
          <w:bCs/>
          <w:u w:val="single"/>
        </w:rPr>
        <w:t>二重下線部で示す＞</w:t>
      </w:r>
    </w:p>
    <w:p w14:paraId="386D86D7" w14:textId="77777777" w:rsidR="00A75923" w:rsidRDefault="00A75923" w:rsidP="00A75923">
      <w:pPr>
        <w:ind w:left="105" w:hangingChars="50" w:hanging="105"/>
        <w:rPr>
          <w:b/>
        </w:rPr>
      </w:pPr>
      <w:r w:rsidRPr="001C0E1A">
        <w:rPr>
          <w:rFonts w:hint="eastAsia"/>
          <w:b/>
        </w:rPr>
        <w:t>２</w:t>
      </w:r>
      <w:r>
        <w:rPr>
          <w:rFonts w:hint="eastAsia"/>
          <w:b/>
        </w:rPr>
        <w:t>【</w:t>
      </w:r>
      <w:r w:rsidRPr="001C0E1A">
        <w:rPr>
          <w:rFonts w:hint="eastAsia"/>
          <w:b/>
        </w:rPr>
        <w:t>新</w:t>
      </w:r>
      <w:r>
        <w:rPr>
          <w:rFonts w:hint="eastAsia"/>
          <w:b/>
        </w:rPr>
        <w:t>型</w:t>
      </w:r>
      <w:r w:rsidRPr="001C0E1A">
        <w:rPr>
          <w:rFonts w:hint="eastAsia"/>
          <w:b/>
        </w:rPr>
        <w:t>コロナウイルス感染症対策に係る県立学校における教育活動再開等について（通知）</w:t>
      </w:r>
      <w:r>
        <w:rPr>
          <w:rFonts w:hint="eastAsia"/>
          <w:b/>
        </w:rPr>
        <w:t>】</w:t>
      </w:r>
    </w:p>
    <w:p w14:paraId="5CDAB035" w14:textId="63B8DCDA" w:rsidR="00A75923" w:rsidRPr="001C0E1A" w:rsidRDefault="001B1ACA" w:rsidP="00A75923">
      <w:pPr>
        <w:ind w:left="105" w:hangingChars="50" w:hanging="105"/>
        <w:rPr>
          <w:b/>
        </w:rPr>
      </w:pPr>
      <w:r>
        <w:rPr>
          <w:noProof/>
        </w:rPr>
        <w:drawing>
          <wp:anchor distT="0" distB="0" distL="114300" distR="114300" simplePos="0" relativeHeight="251714560" behindDoc="0" locked="0" layoutInCell="1" allowOverlap="1" wp14:anchorId="0E8E8B57" wp14:editId="0D843F9B">
            <wp:simplePos x="0" y="0"/>
            <wp:positionH relativeFrom="margin">
              <wp:posOffset>5329704</wp:posOffset>
            </wp:positionH>
            <wp:positionV relativeFrom="paragraph">
              <wp:posOffset>46355</wp:posOffset>
            </wp:positionV>
            <wp:extent cx="738056" cy="523670"/>
            <wp:effectExtent l="0" t="0" r="508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8056" cy="523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5923" w:rsidRPr="00294CEF">
        <w:rPr>
          <w:rFonts w:hint="eastAsia"/>
          <w:b/>
          <w:sz w:val="20"/>
          <w:szCs w:val="20"/>
        </w:rPr>
        <w:t>（令和</w:t>
      </w:r>
      <w:r w:rsidR="00A75923" w:rsidRPr="00294CEF">
        <w:rPr>
          <w:rFonts w:hint="eastAsia"/>
          <w:b/>
          <w:sz w:val="20"/>
          <w:szCs w:val="20"/>
        </w:rPr>
        <w:t>2</w:t>
      </w:r>
      <w:r w:rsidR="00A75923" w:rsidRPr="00294CEF">
        <w:rPr>
          <w:rFonts w:hint="eastAsia"/>
          <w:b/>
          <w:sz w:val="20"/>
          <w:szCs w:val="20"/>
        </w:rPr>
        <w:t>年</w:t>
      </w:r>
      <w:r w:rsidR="00A75923" w:rsidRPr="00294CEF">
        <w:rPr>
          <w:rFonts w:hint="eastAsia"/>
          <w:b/>
          <w:sz w:val="20"/>
          <w:szCs w:val="20"/>
        </w:rPr>
        <w:t>3</w:t>
      </w:r>
      <w:r w:rsidR="00A75923" w:rsidRPr="00294CEF">
        <w:rPr>
          <w:rFonts w:hint="eastAsia"/>
          <w:b/>
          <w:sz w:val="20"/>
          <w:szCs w:val="20"/>
        </w:rPr>
        <w:t>月</w:t>
      </w:r>
      <w:r w:rsidR="00A75923" w:rsidRPr="00294CEF">
        <w:rPr>
          <w:rFonts w:hint="eastAsia"/>
          <w:b/>
          <w:sz w:val="20"/>
          <w:szCs w:val="20"/>
        </w:rPr>
        <w:t>26</w:t>
      </w:r>
      <w:r w:rsidR="00A75923" w:rsidRPr="00294CEF">
        <w:rPr>
          <w:rFonts w:hint="eastAsia"/>
          <w:b/>
          <w:sz w:val="20"/>
          <w:szCs w:val="20"/>
        </w:rPr>
        <w:t xml:space="preserve">日付　</w:t>
      </w:r>
      <w:r w:rsidR="00FB3DDF">
        <w:rPr>
          <w:rFonts w:hint="eastAsia"/>
          <w:b/>
          <w:sz w:val="20"/>
          <w:szCs w:val="20"/>
        </w:rPr>
        <w:t>●</w:t>
      </w:r>
      <w:r w:rsidR="00A75923" w:rsidRPr="00294CEF">
        <w:rPr>
          <w:rFonts w:hint="eastAsia"/>
          <w:b/>
          <w:sz w:val="20"/>
          <w:szCs w:val="20"/>
        </w:rPr>
        <w:t>第</w:t>
      </w:r>
      <w:r w:rsidR="00A75923" w:rsidRPr="00294CEF">
        <w:rPr>
          <w:rFonts w:hint="eastAsia"/>
          <w:b/>
          <w:sz w:val="20"/>
          <w:szCs w:val="20"/>
        </w:rPr>
        <w:t>690</w:t>
      </w:r>
      <w:r w:rsidR="00A75923" w:rsidRPr="00294CEF">
        <w:rPr>
          <w:rFonts w:hint="eastAsia"/>
          <w:b/>
          <w:sz w:val="20"/>
          <w:szCs w:val="20"/>
        </w:rPr>
        <w:t>号）</w:t>
      </w:r>
      <w:r w:rsidR="00A75923">
        <w:rPr>
          <w:rFonts w:hint="eastAsia"/>
          <w:b/>
        </w:rPr>
        <w:t>から</w:t>
      </w:r>
      <w:r w:rsidR="00A75923" w:rsidRPr="001C0E1A">
        <w:rPr>
          <w:rFonts w:hint="eastAsia"/>
          <w:b/>
        </w:rPr>
        <w:t>の確認事項</w:t>
      </w:r>
      <w:r w:rsidR="00A75923">
        <w:rPr>
          <w:rFonts w:hint="eastAsia"/>
          <w:b/>
        </w:rPr>
        <w:t xml:space="preserve">　※</w:t>
      </w:r>
      <w:r w:rsidR="00A75923" w:rsidRPr="001C0E1A">
        <w:rPr>
          <w:rFonts w:hint="eastAsia"/>
          <w:b/>
        </w:rPr>
        <w:t>本文から関係部を抜粋</w:t>
      </w:r>
    </w:p>
    <w:p w14:paraId="4CA6D3BE" w14:textId="77777777" w:rsidR="00E02FA7" w:rsidRPr="007B0B50" w:rsidRDefault="00E02FA7" w:rsidP="00E02FA7">
      <w:pPr>
        <w:ind w:firstLineChars="50" w:firstLine="105"/>
        <w:rPr>
          <w:rFonts w:asciiTheme="minorEastAsia" w:hAnsiTheme="minorEastAsia"/>
        </w:rPr>
      </w:pPr>
      <w:r w:rsidRPr="005E28E5">
        <w:rPr>
          <w:rFonts w:asciiTheme="minorEastAsia" w:hAnsiTheme="minorEastAsia" w:hint="eastAsia"/>
        </w:rPr>
        <w:t>(1)　児童生徒に感染が判明した場合の対応について</w:t>
      </w:r>
    </w:p>
    <w:p w14:paraId="37160ED8" w14:textId="77777777" w:rsidR="006016D0" w:rsidRPr="005E28E5" w:rsidRDefault="00E02FA7" w:rsidP="00156255">
      <w:pPr>
        <w:ind w:leftChars="100" w:left="420" w:hangingChars="100" w:hanging="210"/>
        <w:rPr>
          <w:rFonts w:asciiTheme="minorEastAsia" w:hAnsiTheme="minorEastAsia"/>
        </w:rPr>
      </w:pPr>
      <w:r w:rsidRPr="005E28E5">
        <w:rPr>
          <w:rFonts w:asciiTheme="minorEastAsia" w:hAnsiTheme="minorEastAsia" w:hint="eastAsia"/>
        </w:rPr>
        <w:t>ア　学校保健安全法第19条に基づく</w:t>
      </w:r>
      <w:r w:rsidRPr="005E28E5">
        <w:rPr>
          <w:rFonts w:asciiTheme="minorEastAsia" w:hAnsiTheme="minorEastAsia" w:hint="eastAsia"/>
          <w:u w:val="single"/>
        </w:rPr>
        <w:t>出席停止の措置</w:t>
      </w:r>
      <w:r w:rsidRPr="005E28E5">
        <w:rPr>
          <w:rFonts w:asciiTheme="minorEastAsia" w:hAnsiTheme="minorEastAsia" w:hint="eastAsia"/>
        </w:rPr>
        <w:t>をとる。</w:t>
      </w:r>
    </w:p>
    <w:p w14:paraId="644440BE" w14:textId="77777777" w:rsidR="00E02FA7" w:rsidRPr="005E28E5" w:rsidRDefault="00E02FA7" w:rsidP="00156255">
      <w:pPr>
        <w:ind w:leftChars="100" w:left="420" w:hangingChars="100" w:hanging="210"/>
        <w:rPr>
          <w:rFonts w:asciiTheme="minorEastAsia" w:hAnsiTheme="minorEastAsia"/>
        </w:rPr>
      </w:pPr>
      <w:r w:rsidRPr="005E28E5">
        <w:rPr>
          <w:rFonts w:asciiTheme="minorEastAsia" w:hAnsiTheme="minorEastAsia" w:hint="eastAsia"/>
        </w:rPr>
        <w:t xml:space="preserve">（状況により保健所等に相談の上、必要な場合は学校保健安全法第20条に則り臨時休業の実施）  </w:t>
      </w:r>
    </w:p>
    <w:p w14:paraId="2974B5C8" w14:textId="77777777" w:rsidR="00156255" w:rsidRPr="005E28E5" w:rsidRDefault="00E02FA7" w:rsidP="00A75923">
      <w:pPr>
        <w:ind w:leftChars="100" w:left="315" w:hangingChars="50" w:hanging="105"/>
        <w:rPr>
          <w:rFonts w:asciiTheme="minorEastAsia" w:hAnsiTheme="minorEastAsia"/>
        </w:rPr>
      </w:pPr>
      <w:r w:rsidRPr="005E28E5">
        <w:rPr>
          <w:rFonts w:asciiTheme="minorEastAsia" w:hAnsiTheme="minorEastAsia" w:hint="eastAsia"/>
        </w:rPr>
        <w:t>イ　児童生徒が感染者の濃厚接触者に特定された場合は、学校保健安全法第19条に基づく</w:t>
      </w:r>
      <w:r w:rsidRPr="005E28E5">
        <w:rPr>
          <w:rFonts w:asciiTheme="minorEastAsia" w:hAnsiTheme="minorEastAsia" w:hint="eastAsia"/>
          <w:u w:val="single"/>
        </w:rPr>
        <w:t>出席停止の措置</w:t>
      </w:r>
      <w:r w:rsidRPr="005E28E5">
        <w:rPr>
          <w:rFonts w:asciiTheme="minorEastAsia" w:hAnsiTheme="minorEastAsia" w:hint="eastAsia"/>
        </w:rPr>
        <w:t xml:space="preserve">をとる。（この場合の停止期間は、感染者と最後に濃厚接触した日から起算して2週間とする） </w:t>
      </w:r>
    </w:p>
    <w:p w14:paraId="7D6E7DB0" w14:textId="77777777" w:rsidR="00E02FA7" w:rsidRPr="007B0B50" w:rsidRDefault="001B1ACA" w:rsidP="00156255">
      <w:pPr>
        <w:ind w:firstLineChars="50" w:firstLine="105"/>
        <w:rPr>
          <w:rFonts w:asciiTheme="minorEastAsia" w:hAnsiTheme="minorEastAsia"/>
        </w:rPr>
      </w:pPr>
      <w:r>
        <w:rPr>
          <w:noProof/>
        </w:rPr>
        <w:drawing>
          <wp:anchor distT="0" distB="0" distL="114300" distR="114300" simplePos="0" relativeHeight="251713536" behindDoc="0" locked="0" layoutInCell="1" allowOverlap="1" wp14:anchorId="2588DD39" wp14:editId="0E9BAB3A">
            <wp:simplePos x="0" y="0"/>
            <wp:positionH relativeFrom="margin">
              <wp:posOffset>5303594</wp:posOffset>
            </wp:positionH>
            <wp:positionV relativeFrom="paragraph">
              <wp:posOffset>46280</wp:posOffset>
            </wp:positionV>
            <wp:extent cx="874059" cy="658495"/>
            <wp:effectExtent l="0" t="0" r="0"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27850"/>
                    <a:stretch/>
                  </pic:blipFill>
                  <pic:spPr bwMode="auto">
                    <a:xfrm>
                      <a:off x="0" y="0"/>
                      <a:ext cx="874059" cy="658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2FA7" w:rsidRPr="005E28E5">
        <w:rPr>
          <w:rFonts w:asciiTheme="minorEastAsia" w:hAnsiTheme="minorEastAsia" w:hint="eastAsia"/>
        </w:rPr>
        <w:t>(2)　児童生徒に風邪の症状がみられる場合の対応について</w:t>
      </w:r>
    </w:p>
    <w:p w14:paraId="12D8C672" w14:textId="77777777" w:rsidR="00FB2A83" w:rsidRPr="007B0B50" w:rsidRDefault="00A75923" w:rsidP="00A75923">
      <w:pPr>
        <w:ind w:firstLineChars="100" w:firstLine="210"/>
        <w:rPr>
          <w:u w:val="double"/>
        </w:rPr>
      </w:pPr>
      <w:r w:rsidRPr="00B836FC">
        <w:rPr>
          <w:rFonts w:hint="eastAsia"/>
        </w:rPr>
        <w:t>・</w:t>
      </w:r>
      <w:r w:rsidRPr="002165A1">
        <w:rPr>
          <w:rFonts w:hint="eastAsia"/>
          <w:u w:val="double"/>
        </w:rPr>
        <w:t>保護者に連絡して、児童生徒を安全に帰宅させ、症状がなくなるまでは自宅で休養</w:t>
      </w:r>
    </w:p>
    <w:p w14:paraId="2141C07C" w14:textId="77777777" w:rsidR="00B435E7" w:rsidRDefault="00A75923" w:rsidP="00FB2A83">
      <w:pPr>
        <w:ind w:leftChars="100" w:left="210"/>
        <w:rPr>
          <w:u w:val="double"/>
        </w:rPr>
      </w:pPr>
      <w:r w:rsidRPr="002165A1">
        <w:rPr>
          <w:rFonts w:hint="eastAsia"/>
          <w:u w:val="double"/>
        </w:rPr>
        <w:t>するように指導する。</w:t>
      </w:r>
      <w:r>
        <w:rPr>
          <w:rFonts w:hint="eastAsia"/>
          <w:u w:val="double"/>
        </w:rPr>
        <w:t>※「症状がなくなるまで」とは主要症状が消失した後、一日以上</w:t>
      </w:r>
    </w:p>
    <w:p w14:paraId="728209F2" w14:textId="77777777" w:rsidR="00A75923" w:rsidRDefault="00A75923" w:rsidP="00FB2A83">
      <w:pPr>
        <w:ind w:leftChars="100" w:left="210"/>
      </w:pPr>
      <w:r>
        <w:rPr>
          <w:rFonts w:hint="eastAsia"/>
          <w:u w:val="double"/>
        </w:rPr>
        <w:t>経過するまでを目安とし、無理をせず、自宅で休養することを勧める。</w:t>
      </w:r>
      <w:r w:rsidRPr="005362D0">
        <w:rPr>
          <w:rFonts w:hint="eastAsia"/>
          <w:sz w:val="20"/>
          <w:szCs w:val="20"/>
        </w:rPr>
        <w:t>①②</w:t>
      </w:r>
    </w:p>
    <w:p w14:paraId="01C46BE6" w14:textId="77777777" w:rsidR="00A75923" w:rsidRPr="002165A1" w:rsidRDefault="00A75923" w:rsidP="00A75923">
      <w:pPr>
        <w:rPr>
          <w:u w:val="double"/>
        </w:rPr>
      </w:pPr>
      <w:r>
        <w:rPr>
          <w:rFonts w:hint="eastAsia"/>
        </w:rPr>
        <w:t xml:space="preserve">　・</w:t>
      </w:r>
      <w:r w:rsidRPr="002165A1">
        <w:rPr>
          <w:rFonts w:hint="eastAsia"/>
          <w:u w:val="double"/>
        </w:rPr>
        <w:t>安全に帰宅できるまでの間、学校にとどまる場合には、他の者との接触を可能な限り避けられ</w:t>
      </w:r>
    </w:p>
    <w:p w14:paraId="676C0815" w14:textId="77777777" w:rsidR="00A75923" w:rsidRPr="005362D0" w:rsidRDefault="00A75923" w:rsidP="00A75923">
      <w:pPr>
        <w:ind w:leftChars="100" w:left="210"/>
        <w:rPr>
          <w:sz w:val="20"/>
          <w:szCs w:val="20"/>
        </w:rPr>
      </w:pPr>
      <w:r w:rsidRPr="002165A1">
        <w:rPr>
          <w:rFonts w:hint="eastAsia"/>
          <w:u w:val="double"/>
        </w:rPr>
        <w:t>るよう、別室で待機させるなどの配慮をする。</w:t>
      </w:r>
      <w:r>
        <w:rPr>
          <w:rFonts w:hint="eastAsia"/>
          <w:u w:val="double"/>
        </w:rPr>
        <w:t>（昇降口に近い部屋や、他者との接触がなく出入り可能な別室等、各校の実情に応じた配慮）</w:t>
      </w:r>
      <w:r w:rsidRPr="005362D0">
        <w:rPr>
          <w:rFonts w:hint="eastAsia"/>
          <w:sz w:val="20"/>
          <w:szCs w:val="20"/>
        </w:rPr>
        <w:t>①②</w:t>
      </w:r>
    </w:p>
    <w:p w14:paraId="367EE9F2" w14:textId="77777777" w:rsidR="00A75923" w:rsidRPr="00634FB0" w:rsidRDefault="00A75923" w:rsidP="00A75923">
      <w:pPr>
        <w:ind w:leftChars="100" w:left="210"/>
      </w:pPr>
      <w:r>
        <w:rPr>
          <w:rFonts w:hint="eastAsia"/>
        </w:rPr>
        <w:t>・登校後、児童生徒本人から体調不良の申し出があり、風邪症状がある場合については、</w:t>
      </w:r>
      <w:r w:rsidRPr="00634FB0">
        <w:rPr>
          <w:rFonts w:hint="eastAsia"/>
        </w:rPr>
        <w:t>同様の対応を積極的に行う。</w:t>
      </w:r>
    </w:p>
    <w:p w14:paraId="3DE1AB00" w14:textId="77777777" w:rsidR="00E02FA7" w:rsidRPr="005E28E5" w:rsidRDefault="00A75923" w:rsidP="00FB2A83">
      <w:pPr>
        <w:rPr>
          <w:rFonts w:asciiTheme="minorEastAsia" w:hAnsiTheme="minorEastAsia"/>
        </w:rPr>
      </w:pPr>
      <w:r w:rsidRPr="005E28E5">
        <w:rPr>
          <w:rFonts w:asciiTheme="minorEastAsia" w:hAnsiTheme="minorEastAsia" w:hint="eastAsia"/>
        </w:rPr>
        <w:t xml:space="preserve"> </w:t>
      </w:r>
      <w:r w:rsidR="00E02FA7" w:rsidRPr="005E28E5">
        <w:rPr>
          <w:rFonts w:asciiTheme="minorEastAsia" w:hAnsiTheme="minorEastAsia" w:hint="eastAsia"/>
        </w:rPr>
        <w:t>(3)　教職員に感染が判明した場合等の判断について</w:t>
      </w:r>
    </w:p>
    <w:p w14:paraId="156A00C9" w14:textId="77777777" w:rsidR="00C5514F" w:rsidRDefault="00FB2A83" w:rsidP="00FB2A83">
      <w:pPr>
        <w:ind w:firstLineChars="100" w:firstLine="210"/>
        <w:rPr>
          <w:rFonts w:asciiTheme="minorEastAsia" w:hAnsiTheme="minorEastAsia"/>
        </w:rPr>
      </w:pPr>
      <w:r>
        <w:rPr>
          <w:rFonts w:asciiTheme="minorEastAsia" w:hAnsiTheme="minorEastAsia" w:hint="eastAsia"/>
        </w:rPr>
        <w:t xml:space="preserve">ア </w:t>
      </w:r>
      <w:r w:rsidR="00E02FA7" w:rsidRPr="005E28E5">
        <w:rPr>
          <w:rFonts w:asciiTheme="minorEastAsia" w:hAnsiTheme="minorEastAsia" w:hint="eastAsia"/>
        </w:rPr>
        <w:t>教職員に感染が判明した場合は、完治するまでの間、休暇とする。</w:t>
      </w:r>
    </w:p>
    <w:p w14:paraId="1EACD412" w14:textId="3DD48598" w:rsidR="007C32AF" w:rsidRPr="00B435E7" w:rsidRDefault="00FB2A83" w:rsidP="00FB2A83">
      <w:pPr>
        <w:ind w:leftChars="200" w:left="420"/>
        <w:rPr>
          <w:sz w:val="16"/>
          <w:szCs w:val="16"/>
        </w:rPr>
      </w:pPr>
      <w:r w:rsidRPr="00B435E7">
        <w:rPr>
          <w:rFonts w:hint="eastAsia"/>
        </w:rPr>
        <w:t>・</w:t>
      </w:r>
      <w:r w:rsidR="007C32AF" w:rsidRPr="004F12D3">
        <w:rPr>
          <w:rFonts w:hint="eastAsia"/>
          <w:u w:val="double"/>
        </w:rPr>
        <w:t>なお、教職員が新型コロナウイルスに罹患し、勤務しないことがやむを得ないと認められる場合には特別休暇又は「職務に専念する義務の免除に関する規則」第</w:t>
      </w:r>
      <w:r w:rsidR="007C32AF" w:rsidRPr="004F12D3">
        <w:rPr>
          <w:rFonts w:hint="eastAsia"/>
          <w:u w:val="double"/>
        </w:rPr>
        <w:t>2</w:t>
      </w:r>
      <w:r w:rsidR="007C32AF" w:rsidRPr="004F12D3">
        <w:rPr>
          <w:rFonts w:hint="eastAsia"/>
          <w:u w:val="double"/>
        </w:rPr>
        <w:t>条第</w:t>
      </w:r>
      <w:r w:rsidR="007C32AF" w:rsidRPr="004F12D3">
        <w:rPr>
          <w:rFonts w:hint="eastAsia"/>
          <w:u w:val="double"/>
        </w:rPr>
        <w:t>1</w:t>
      </w:r>
      <w:r w:rsidR="007C32AF" w:rsidRPr="004F12D3">
        <w:rPr>
          <w:rFonts w:hint="eastAsia"/>
          <w:u w:val="double"/>
        </w:rPr>
        <w:t>号による職務専念</w:t>
      </w:r>
      <w:r w:rsidR="00B435E7">
        <w:rPr>
          <w:rFonts w:hint="eastAsia"/>
          <w:u w:val="double"/>
        </w:rPr>
        <w:t>義務</w:t>
      </w:r>
      <w:r w:rsidR="007C32AF" w:rsidRPr="004F12D3">
        <w:rPr>
          <w:rFonts w:hint="eastAsia"/>
          <w:u w:val="double"/>
        </w:rPr>
        <w:t>免除の対象となる。</w:t>
      </w:r>
      <w:r w:rsidR="007C32AF" w:rsidRPr="00B435E7">
        <w:rPr>
          <w:rFonts w:hint="eastAsia"/>
          <w:sz w:val="16"/>
          <w:szCs w:val="16"/>
        </w:rPr>
        <w:t>（</w:t>
      </w:r>
      <w:r w:rsidR="007C32AF" w:rsidRPr="00B435E7">
        <w:rPr>
          <w:rFonts w:hint="eastAsia"/>
          <w:sz w:val="16"/>
          <w:szCs w:val="16"/>
        </w:rPr>
        <w:t>R2.3.11</w:t>
      </w:r>
      <w:r w:rsidR="009A2888">
        <w:rPr>
          <w:rFonts w:hint="eastAsia"/>
          <w:sz w:val="16"/>
          <w:szCs w:val="16"/>
        </w:rPr>
        <w:t>●</w:t>
      </w:r>
      <w:r w:rsidR="007C32AF" w:rsidRPr="00B435E7">
        <w:rPr>
          <w:rFonts w:hint="eastAsia"/>
          <w:sz w:val="16"/>
          <w:szCs w:val="16"/>
        </w:rPr>
        <w:t>第</w:t>
      </w:r>
      <w:r w:rsidR="007C32AF" w:rsidRPr="00B435E7">
        <w:rPr>
          <w:rFonts w:hint="eastAsia"/>
          <w:sz w:val="16"/>
          <w:szCs w:val="16"/>
        </w:rPr>
        <w:t>362</w:t>
      </w:r>
      <w:r w:rsidR="007C32AF" w:rsidRPr="00B435E7">
        <w:rPr>
          <w:rFonts w:hint="eastAsia"/>
          <w:sz w:val="16"/>
          <w:szCs w:val="16"/>
        </w:rPr>
        <w:t>号「新型コロナウイルス感染症に罹患した職員の服務の取り扱いについて」）</w:t>
      </w:r>
      <w:r w:rsidR="007C32AF" w:rsidRPr="00B435E7">
        <w:rPr>
          <w:rFonts w:hint="eastAsia"/>
          <w:sz w:val="16"/>
          <w:szCs w:val="16"/>
        </w:rPr>
        <w:t xml:space="preserve">  </w:t>
      </w:r>
    </w:p>
    <w:p w14:paraId="67508117" w14:textId="77777777" w:rsidR="00E02FA7" w:rsidRPr="005E28E5" w:rsidRDefault="004F7BBE" w:rsidP="00FB2A83">
      <w:pPr>
        <w:ind w:firstLineChars="200" w:firstLine="420"/>
        <w:rPr>
          <w:rFonts w:asciiTheme="minorEastAsia" w:hAnsiTheme="minorEastAsia"/>
        </w:rPr>
      </w:pPr>
      <w:r w:rsidRPr="005E28E5">
        <w:rPr>
          <w:rFonts w:asciiTheme="minorEastAsia" w:hAnsiTheme="minorEastAsia" w:hint="eastAsia"/>
        </w:rPr>
        <w:t>・</w:t>
      </w:r>
      <w:r w:rsidR="00E02FA7" w:rsidRPr="005E28E5">
        <w:rPr>
          <w:rFonts w:asciiTheme="minorEastAsia" w:hAnsiTheme="minorEastAsia" w:hint="eastAsia"/>
        </w:rPr>
        <w:t>状況により保健所等に相談の上、必要な場合は学校保健安全法第20条に則り臨時休業の実施</w:t>
      </w:r>
      <w:r w:rsidRPr="005E28E5">
        <w:rPr>
          <w:rFonts w:asciiTheme="minorEastAsia" w:hAnsiTheme="minorEastAsia" w:hint="eastAsia"/>
        </w:rPr>
        <w:t>。</w:t>
      </w:r>
      <w:r w:rsidR="00E02FA7" w:rsidRPr="005E28E5">
        <w:rPr>
          <w:rFonts w:asciiTheme="minorEastAsia" w:hAnsiTheme="minorEastAsia" w:hint="eastAsia"/>
        </w:rPr>
        <w:t xml:space="preserve">  </w:t>
      </w:r>
    </w:p>
    <w:p w14:paraId="1675454C" w14:textId="77777777" w:rsidR="00E02FA7" w:rsidRPr="005E28E5" w:rsidRDefault="00E02FA7" w:rsidP="00FB2A83">
      <w:pPr>
        <w:ind w:leftChars="100" w:left="210"/>
        <w:rPr>
          <w:rFonts w:asciiTheme="minorEastAsia" w:hAnsiTheme="minorEastAsia"/>
        </w:rPr>
      </w:pPr>
      <w:r w:rsidRPr="005E28E5">
        <w:rPr>
          <w:rFonts w:asciiTheme="minorEastAsia" w:hAnsiTheme="minorEastAsia" w:hint="eastAsia"/>
        </w:rPr>
        <w:t>イ</w:t>
      </w:r>
      <w:r w:rsidR="00FB2A83">
        <w:rPr>
          <w:rFonts w:asciiTheme="minorEastAsia" w:hAnsiTheme="minorEastAsia" w:hint="eastAsia"/>
        </w:rPr>
        <w:t xml:space="preserve"> </w:t>
      </w:r>
      <w:r w:rsidRPr="005E28E5">
        <w:rPr>
          <w:rFonts w:asciiTheme="minorEastAsia" w:hAnsiTheme="minorEastAsia" w:hint="eastAsia"/>
        </w:rPr>
        <w:t>教職員が濃厚接触者に特定された場合は、感染者と最後に濃厚接触した日から起算して2週間について自宅で休養させる。</w:t>
      </w:r>
    </w:p>
    <w:p w14:paraId="2BF02457" w14:textId="77777777" w:rsidR="00E02FA7" w:rsidRPr="005E28E5" w:rsidRDefault="00E02FA7" w:rsidP="00156255">
      <w:pPr>
        <w:ind w:firstLineChars="50" w:firstLine="105"/>
        <w:rPr>
          <w:rFonts w:asciiTheme="minorEastAsia" w:hAnsiTheme="minorEastAsia"/>
        </w:rPr>
      </w:pPr>
      <w:r w:rsidRPr="005E28E5">
        <w:rPr>
          <w:rFonts w:asciiTheme="minorEastAsia" w:hAnsiTheme="minorEastAsia" w:hint="eastAsia"/>
        </w:rPr>
        <w:t>(</w:t>
      </w:r>
      <w:r w:rsidR="00156255" w:rsidRPr="005E28E5">
        <w:rPr>
          <w:rFonts w:asciiTheme="minorEastAsia" w:hAnsiTheme="minorEastAsia" w:hint="eastAsia"/>
        </w:rPr>
        <w:t>4</w:t>
      </w:r>
      <w:r w:rsidRPr="005E28E5">
        <w:rPr>
          <w:rFonts w:asciiTheme="minorEastAsia" w:hAnsiTheme="minorEastAsia" w:hint="eastAsia"/>
        </w:rPr>
        <w:t>)　教職員に風邪の症状がみられる場合の対応について</w:t>
      </w:r>
    </w:p>
    <w:p w14:paraId="36AEEC22" w14:textId="77777777" w:rsidR="00E02FA7" w:rsidRPr="005E28E5" w:rsidRDefault="007B0B50" w:rsidP="009F7C91">
      <w:pPr>
        <w:ind w:left="525" w:hangingChars="250" w:hanging="525"/>
        <w:rPr>
          <w:rFonts w:asciiTheme="minorEastAsia" w:hAnsiTheme="minorEastAsia"/>
        </w:rPr>
      </w:pPr>
      <w:r w:rsidRPr="00A32B1B">
        <w:rPr>
          <w:rFonts w:asciiTheme="majorEastAsia" w:eastAsiaTheme="majorEastAsia" w:hAnsiTheme="majorEastAsia"/>
          <w:noProof/>
        </w:rPr>
        <w:drawing>
          <wp:anchor distT="0" distB="0" distL="114300" distR="114300" simplePos="0" relativeHeight="251712512" behindDoc="0" locked="0" layoutInCell="1" allowOverlap="1" wp14:anchorId="0504898B" wp14:editId="1A1D5930">
            <wp:simplePos x="0" y="0"/>
            <wp:positionH relativeFrom="margin">
              <wp:posOffset>5155565</wp:posOffset>
            </wp:positionH>
            <wp:positionV relativeFrom="paragraph">
              <wp:posOffset>355638</wp:posOffset>
            </wp:positionV>
            <wp:extent cx="791995" cy="608224"/>
            <wp:effectExtent l="0" t="0" r="825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1995" cy="608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FA7" w:rsidRPr="005E28E5">
        <w:rPr>
          <w:rFonts w:asciiTheme="minorEastAsia" w:hAnsiTheme="minorEastAsia" w:hint="eastAsia"/>
        </w:rPr>
        <w:t xml:space="preserve">　</w:t>
      </w:r>
      <w:r w:rsidR="00156255" w:rsidRPr="005E28E5">
        <w:rPr>
          <w:rFonts w:asciiTheme="minorEastAsia" w:hAnsiTheme="minorEastAsia" w:hint="eastAsia"/>
        </w:rPr>
        <w:t xml:space="preserve">  </w:t>
      </w:r>
      <w:r w:rsidR="009F7C91">
        <w:rPr>
          <w:rFonts w:asciiTheme="minorEastAsia" w:hAnsiTheme="minorEastAsia" w:hint="eastAsia"/>
        </w:rPr>
        <w:t>・</w:t>
      </w:r>
      <w:r w:rsidR="00E02FA7" w:rsidRPr="005E28E5">
        <w:rPr>
          <w:rFonts w:asciiTheme="minorEastAsia" w:hAnsiTheme="minorEastAsia" w:hint="eastAsia"/>
        </w:rPr>
        <w:t>風邪の症状がみられる教職員については、原則自宅で休養することとし、休養する職員の業務を他の職員に割り振るなど事務執行に必要な体制を整える。</w:t>
      </w:r>
    </w:p>
    <w:p w14:paraId="6FA5959D" w14:textId="77777777" w:rsidR="00156255" w:rsidRPr="00EB2354" w:rsidRDefault="00EB2354" w:rsidP="00E02FA7">
      <w:pPr>
        <w:rPr>
          <w:rFonts w:asciiTheme="minorEastAsia" w:hAnsiTheme="minorEastAsia"/>
          <w:sz w:val="20"/>
          <w:szCs w:val="20"/>
        </w:rPr>
      </w:pPr>
      <w:r>
        <w:rPr>
          <w:rFonts w:asciiTheme="minorEastAsia" w:hAnsiTheme="minorEastAsia" w:hint="eastAsia"/>
        </w:rPr>
        <w:t xml:space="preserve">　</w:t>
      </w:r>
      <w:r w:rsidR="009F7C91">
        <w:rPr>
          <w:rFonts w:asciiTheme="minorEastAsia" w:hAnsiTheme="minorEastAsia" w:hint="eastAsia"/>
        </w:rPr>
        <w:t xml:space="preserve"> </w:t>
      </w:r>
      <w:r>
        <w:rPr>
          <w:rFonts w:asciiTheme="minorEastAsia" w:hAnsiTheme="minorEastAsia" w:hint="eastAsia"/>
        </w:rPr>
        <w:t>■</w:t>
      </w:r>
      <w:r w:rsidR="009F7C91">
        <w:rPr>
          <w:rFonts w:asciiTheme="minorEastAsia" w:hAnsiTheme="minorEastAsia" w:hint="eastAsia"/>
        </w:rPr>
        <w:t xml:space="preserve"> </w:t>
      </w:r>
      <w:r w:rsidRPr="00EB2354">
        <w:rPr>
          <w:rFonts w:asciiTheme="minorEastAsia" w:hAnsiTheme="minorEastAsia" w:hint="eastAsia"/>
          <w:u w:val="double"/>
        </w:rPr>
        <w:t>体調の悪い教職員が休みやすいような環境づくりをする必要。</w:t>
      </w:r>
      <w:r w:rsidRPr="00EB2354">
        <w:rPr>
          <w:rFonts w:asciiTheme="minorEastAsia" w:hAnsiTheme="minorEastAsia" w:hint="eastAsia"/>
          <w:sz w:val="20"/>
          <w:szCs w:val="20"/>
        </w:rPr>
        <w:t>④</w:t>
      </w:r>
    </w:p>
    <w:p w14:paraId="3E6989E4" w14:textId="77777777" w:rsidR="00E02FA7" w:rsidRPr="005E28E5" w:rsidRDefault="00156255" w:rsidP="00156255">
      <w:pPr>
        <w:ind w:firstLineChars="50" w:firstLine="105"/>
        <w:rPr>
          <w:rFonts w:asciiTheme="minorEastAsia" w:hAnsiTheme="minorEastAsia"/>
        </w:rPr>
      </w:pPr>
      <w:r w:rsidRPr="005E28E5">
        <w:rPr>
          <w:rFonts w:asciiTheme="minorEastAsia" w:hAnsiTheme="minorEastAsia" w:hint="eastAsia"/>
        </w:rPr>
        <w:t>(5)</w:t>
      </w:r>
      <w:r w:rsidR="00E02FA7" w:rsidRPr="005E28E5">
        <w:rPr>
          <w:rFonts w:asciiTheme="minorEastAsia" w:hAnsiTheme="minorEastAsia" w:hint="eastAsia"/>
        </w:rPr>
        <w:t xml:space="preserve">　児童生徒の心のケアに関すること</w:t>
      </w:r>
    </w:p>
    <w:p w14:paraId="71DBD25B" w14:textId="77777777" w:rsidR="007C32AF" w:rsidRPr="00401D10" w:rsidRDefault="00E02FA7" w:rsidP="007C32AF">
      <w:pPr>
        <w:ind w:leftChars="100" w:left="420" w:hangingChars="100" w:hanging="210"/>
        <w:rPr>
          <w:u w:val="double"/>
        </w:rPr>
      </w:pPr>
      <w:r w:rsidRPr="005E28E5">
        <w:rPr>
          <w:rFonts w:asciiTheme="minorEastAsia" w:hAnsiTheme="minorEastAsia" w:hint="eastAsia"/>
        </w:rPr>
        <w:t xml:space="preserve"> </w:t>
      </w:r>
      <w:r w:rsidR="007C32AF">
        <w:rPr>
          <w:rFonts w:hint="eastAsia"/>
        </w:rPr>
        <w:t>■</w:t>
      </w:r>
      <w:r w:rsidR="007C32AF">
        <w:rPr>
          <w:rFonts w:hint="eastAsia"/>
        </w:rPr>
        <w:t xml:space="preserve"> </w:t>
      </w:r>
      <w:r w:rsidR="007C32AF" w:rsidRPr="00401D10">
        <w:rPr>
          <w:rFonts w:hint="eastAsia"/>
          <w:u w:val="double"/>
        </w:rPr>
        <w:t xml:space="preserve">学校再開後も、自分や家族が感染するのではないかと不安や恐れを抱くなど依然として心理的なストレスを抱えている児童生徒も存在すると考えられる。　</w:t>
      </w:r>
    </w:p>
    <w:p w14:paraId="1921E7CB" w14:textId="77777777" w:rsidR="007C32AF" w:rsidRDefault="007C32AF" w:rsidP="007C32AF">
      <w:pPr>
        <w:ind w:leftChars="200" w:left="420"/>
      </w:pPr>
      <w:r w:rsidRPr="00401D10">
        <w:rPr>
          <w:rFonts w:hint="eastAsia"/>
          <w:u w:val="double"/>
        </w:rPr>
        <w:t>そのため、学級担任や養護教諭等を中心としたきめ細やかな健康観察等から、児童生徒の状況を的確に把握し、健康相談の実施等や、スクールカウンセラー等による支援を行うなどして、心の健康問題に取り組む。</w:t>
      </w:r>
      <w:r w:rsidRPr="005362D0">
        <w:rPr>
          <w:rFonts w:hint="eastAsia"/>
          <w:sz w:val="20"/>
          <w:szCs w:val="20"/>
        </w:rPr>
        <w:t>①②</w:t>
      </w:r>
    </w:p>
    <w:p w14:paraId="44C61E9A" w14:textId="77777777" w:rsidR="007C32AF" w:rsidRDefault="007C32AF" w:rsidP="007C32AF">
      <w:pPr>
        <w:ind w:leftChars="50" w:left="210" w:hangingChars="50" w:hanging="105"/>
      </w:pPr>
      <w:r>
        <w:rPr>
          <w:rFonts w:hint="eastAsia"/>
        </w:rPr>
        <w:t xml:space="preserve">(6)  </w:t>
      </w:r>
      <w:r>
        <w:rPr>
          <w:rFonts w:hint="eastAsia"/>
        </w:rPr>
        <w:t>感染者や濃厚接触者等に対する、偏見や差別についての対応</w:t>
      </w:r>
    </w:p>
    <w:p w14:paraId="7F90DB33" w14:textId="77777777" w:rsidR="007C32AF" w:rsidRDefault="007C32AF" w:rsidP="007C32AF">
      <w:pPr>
        <w:ind w:leftChars="150" w:left="525" w:hangingChars="100" w:hanging="210"/>
      </w:pPr>
      <w:r>
        <w:rPr>
          <w:rFonts w:hint="eastAsia"/>
        </w:rPr>
        <w:t>■</w:t>
      </w:r>
      <w:r>
        <w:rPr>
          <w:rFonts w:hint="eastAsia"/>
        </w:rPr>
        <w:t xml:space="preserve"> </w:t>
      </w:r>
      <w:r w:rsidRPr="00B836FC">
        <w:rPr>
          <w:rFonts w:hint="eastAsia"/>
          <w:u w:val="double"/>
        </w:rPr>
        <w:t>感染者、濃厚接触者とその家族、感染症対策や治療にあたる医療従事者やその家族に対する偏見や差別につながるような行為は断じて許されるものではない。</w:t>
      </w:r>
    </w:p>
    <w:p w14:paraId="73362AE3" w14:textId="77777777" w:rsidR="00E02FA7" w:rsidRPr="005E28E5" w:rsidRDefault="007C32AF" w:rsidP="001325A1">
      <w:pPr>
        <w:ind w:leftChars="250" w:left="525"/>
        <w:rPr>
          <w:rFonts w:asciiTheme="minorEastAsia" w:hAnsiTheme="minorEastAsia"/>
        </w:rPr>
      </w:pPr>
      <w:r w:rsidRPr="00B836FC">
        <w:rPr>
          <w:rFonts w:hint="eastAsia"/>
          <w:u w:val="double"/>
        </w:rPr>
        <w:t>そのため、感染症に関する適切な知識を基に、発達段階に応じた指導を通じ、このような偏見や差別が生じないように十分配慮する。</w:t>
      </w:r>
      <w:r w:rsidRPr="005362D0">
        <w:rPr>
          <w:rFonts w:hint="eastAsia"/>
          <w:sz w:val="20"/>
          <w:szCs w:val="20"/>
        </w:rPr>
        <w:t>①②</w:t>
      </w:r>
    </w:p>
    <w:sectPr w:rsidR="00E02FA7" w:rsidRPr="005E28E5" w:rsidSect="00FB2A83">
      <w:pgSz w:w="11906" w:h="16838"/>
      <w:pgMar w:top="964" w:right="1021"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01B66" w14:textId="77777777" w:rsidR="001B3065" w:rsidRDefault="001B3065" w:rsidP="00F262C6">
      <w:r>
        <w:separator/>
      </w:r>
    </w:p>
  </w:endnote>
  <w:endnote w:type="continuationSeparator" w:id="0">
    <w:p w14:paraId="5F0C0F46" w14:textId="77777777" w:rsidR="001B3065" w:rsidRDefault="001B3065" w:rsidP="00F2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D260F" w14:textId="77777777" w:rsidR="001B3065" w:rsidRDefault="001B3065" w:rsidP="00F262C6">
      <w:r>
        <w:separator/>
      </w:r>
    </w:p>
  </w:footnote>
  <w:footnote w:type="continuationSeparator" w:id="0">
    <w:p w14:paraId="159BCC51" w14:textId="77777777" w:rsidR="001B3065" w:rsidRDefault="001B3065" w:rsidP="00F26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292"/>
    <w:multiLevelType w:val="hybridMultilevel"/>
    <w:tmpl w:val="38E657C0"/>
    <w:lvl w:ilvl="0" w:tplc="18283D40">
      <w:start w:val="1"/>
      <w:numFmt w:val="iroha"/>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5F506C2"/>
    <w:multiLevelType w:val="hybridMultilevel"/>
    <w:tmpl w:val="393ACA5C"/>
    <w:lvl w:ilvl="0" w:tplc="F118E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73168"/>
    <w:multiLevelType w:val="hybridMultilevel"/>
    <w:tmpl w:val="B5923B54"/>
    <w:lvl w:ilvl="0" w:tplc="55CCCBAC">
      <w:numFmt w:val="bullet"/>
      <w:lvlText w:val="■"/>
      <w:lvlJc w:val="left"/>
      <w:pPr>
        <w:ind w:left="570" w:hanging="360"/>
      </w:pPr>
      <w:rPr>
        <w:rFonts w:ascii="ＭＳ 明朝" w:eastAsia="ＭＳ 明朝" w:hAnsi="ＭＳ 明朝" w:cstheme="minorBidi" w:hint="eastAsia"/>
      </w:rPr>
    </w:lvl>
    <w:lvl w:ilvl="1" w:tplc="5698931C">
      <w:start w:val="5"/>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A3F2564"/>
    <w:multiLevelType w:val="hybridMultilevel"/>
    <w:tmpl w:val="2C88C1FC"/>
    <w:lvl w:ilvl="0" w:tplc="C5FCEFE0">
      <w:start w:val="1"/>
      <w:numFmt w:val="decimalEnclosedCircle"/>
      <w:lvlText w:val="（%1"/>
      <w:lvlJc w:val="left"/>
      <w:pPr>
        <w:ind w:left="810" w:hanging="390"/>
      </w:pPr>
      <w:rPr>
        <w:rFonts w:hint="default"/>
        <w:sz w:val="18"/>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53B4D39"/>
    <w:multiLevelType w:val="hybridMultilevel"/>
    <w:tmpl w:val="901610D4"/>
    <w:lvl w:ilvl="0" w:tplc="373C5B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880473"/>
    <w:multiLevelType w:val="hybridMultilevel"/>
    <w:tmpl w:val="E4901BCA"/>
    <w:lvl w:ilvl="0" w:tplc="46D6E1D2">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26"/>
    <w:rsid w:val="000141C2"/>
    <w:rsid w:val="000A5AF2"/>
    <w:rsid w:val="000C464A"/>
    <w:rsid w:val="000E2C7A"/>
    <w:rsid w:val="00117BC7"/>
    <w:rsid w:val="001325A1"/>
    <w:rsid w:val="00156255"/>
    <w:rsid w:val="001960E8"/>
    <w:rsid w:val="001B1ACA"/>
    <w:rsid w:val="001B3065"/>
    <w:rsid w:val="001C0E1A"/>
    <w:rsid w:val="001D1414"/>
    <w:rsid w:val="001D49A0"/>
    <w:rsid w:val="001E0121"/>
    <w:rsid w:val="001E1C15"/>
    <w:rsid w:val="001E2834"/>
    <w:rsid w:val="002042B5"/>
    <w:rsid w:val="00222364"/>
    <w:rsid w:val="00224B80"/>
    <w:rsid w:val="002343D8"/>
    <w:rsid w:val="00234982"/>
    <w:rsid w:val="00251B0A"/>
    <w:rsid w:val="00270BB4"/>
    <w:rsid w:val="00282C66"/>
    <w:rsid w:val="00291975"/>
    <w:rsid w:val="00294022"/>
    <w:rsid w:val="002A4D8E"/>
    <w:rsid w:val="00316B07"/>
    <w:rsid w:val="00351029"/>
    <w:rsid w:val="00394ABC"/>
    <w:rsid w:val="003B15D5"/>
    <w:rsid w:val="003D0B7F"/>
    <w:rsid w:val="003D13A5"/>
    <w:rsid w:val="003E60EC"/>
    <w:rsid w:val="00431BBD"/>
    <w:rsid w:val="004934B8"/>
    <w:rsid w:val="004A2217"/>
    <w:rsid w:val="004C6F08"/>
    <w:rsid w:val="004E7041"/>
    <w:rsid w:val="004F3A27"/>
    <w:rsid w:val="004F78B9"/>
    <w:rsid w:val="004F7BBE"/>
    <w:rsid w:val="005424BE"/>
    <w:rsid w:val="0057075C"/>
    <w:rsid w:val="00570B7F"/>
    <w:rsid w:val="005729E3"/>
    <w:rsid w:val="0058665B"/>
    <w:rsid w:val="005A6826"/>
    <w:rsid w:val="005C026C"/>
    <w:rsid w:val="005C1D73"/>
    <w:rsid w:val="005E28E5"/>
    <w:rsid w:val="005E7BF9"/>
    <w:rsid w:val="006001E0"/>
    <w:rsid w:val="006016D0"/>
    <w:rsid w:val="006421BF"/>
    <w:rsid w:val="00652381"/>
    <w:rsid w:val="006540B8"/>
    <w:rsid w:val="006564CE"/>
    <w:rsid w:val="006735D3"/>
    <w:rsid w:val="00693EEC"/>
    <w:rsid w:val="006B393A"/>
    <w:rsid w:val="006B6207"/>
    <w:rsid w:val="006C5281"/>
    <w:rsid w:val="006C5D58"/>
    <w:rsid w:val="006F586B"/>
    <w:rsid w:val="00722982"/>
    <w:rsid w:val="0076612F"/>
    <w:rsid w:val="007B0B50"/>
    <w:rsid w:val="007B50B9"/>
    <w:rsid w:val="007C32AF"/>
    <w:rsid w:val="007F0D0E"/>
    <w:rsid w:val="00813AC6"/>
    <w:rsid w:val="00814A5B"/>
    <w:rsid w:val="00832907"/>
    <w:rsid w:val="00875DF6"/>
    <w:rsid w:val="008A2FF5"/>
    <w:rsid w:val="008B3E49"/>
    <w:rsid w:val="00915FB2"/>
    <w:rsid w:val="00934D4B"/>
    <w:rsid w:val="00942387"/>
    <w:rsid w:val="00952A05"/>
    <w:rsid w:val="00981B79"/>
    <w:rsid w:val="00985E06"/>
    <w:rsid w:val="009A2888"/>
    <w:rsid w:val="009B199C"/>
    <w:rsid w:val="009F7C91"/>
    <w:rsid w:val="00A247B7"/>
    <w:rsid w:val="00A409DA"/>
    <w:rsid w:val="00A6672D"/>
    <w:rsid w:val="00A75923"/>
    <w:rsid w:val="00A97CA0"/>
    <w:rsid w:val="00AF1B2F"/>
    <w:rsid w:val="00B435E7"/>
    <w:rsid w:val="00B84BF9"/>
    <w:rsid w:val="00B87209"/>
    <w:rsid w:val="00C14145"/>
    <w:rsid w:val="00C5514F"/>
    <w:rsid w:val="00C554DF"/>
    <w:rsid w:val="00C7203B"/>
    <w:rsid w:val="00C92623"/>
    <w:rsid w:val="00C954D8"/>
    <w:rsid w:val="00C95B4C"/>
    <w:rsid w:val="00CD362C"/>
    <w:rsid w:val="00CE4602"/>
    <w:rsid w:val="00D5466D"/>
    <w:rsid w:val="00D6586D"/>
    <w:rsid w:val="00D92CEF"/>
    <w:rsid w:val="00DB16C9"/>
    <w:rsid w:val="00DB5022"/>
    <w:rsid w:val="00E02FA7"/>
    <w:rsid w:val="00E221B3"/>
    <w:rsid w:val="00E642C0"/>
    <w:rsid w:val="00E8663F"/>
    <w:rsid w:val="00EB17CF"/>
    <w:rsid w:val="00EB2354"/>
    <w:rsid w:val="00EC44E9"/>
    <w:rsid w:val="00EE51C5"/>
    <w:rsid w:val="00F262C6"/>
    <w:rsid w:val="00F3119F"/>
    <w:rsid w:val="00F43924"/>
    <w:rsid w:val="00F51DF7"/>
    <w:rsid w:val="00F62C0D"/>
    <w:rsid w:val="00F74F72"/>
    <w:rsid w:val="00F81C73"/>
    <w:rsid w:val="00F8232B"/>
    <w:rsid w:val="00FB2A83"/>
    <w:rsid w:val="00FB2FA1"/>
    <w:rsid w:val="00FB3DDF"/>
    <w:rsid w:val="00FC0ECC"/>
    <w:rsid w:val="00FF0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091CD1"/>
  <w15:docId w15:val="{9897F8F4-5F3A-4769-A673-93588477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2C0D"/>
    <w:pPr>
      <w:widowControl w:val="0"/>
      <w:jc w:val="both"/>
    </w:pPr>
  </w:style>
  <w:style w:type="paragraph" w:styleId="a4">
    <w:name w:val="header"/>
    <w:basedOn w:val="a"/>
    <w:link w:val="a5"/>
    <w:uiPriority w:val="99"/>
    <w:unhideWhenUsed/>
    <w:rsid w:val="00F262C6"/>
    <w:pPr>
      <w:tabs>
        <w:tab w:val="center" w:pos="4252"/>
        <w:tab w:val="right" w:pos="8504"/>
      </w:tabs>
      <w:snapToGrid w:val="0"/>
    </w:pPr>
  </w:style>
  <w:style w:type="character" w:customStyle="1" w:styleId="a5">
    <w:name w:val="ヘッダー (文字)"/>
    <w:basedOn w:val="a0"/>
    <w:link w:val="a4"/>
    <w:uiPriority w:val="99"/>
    <w:rsid w:val="00F262C6"/>
  </w:style>
  <w:style w:type="paragraph" w:styleId="a6">
    <w:name w:val="footer"/>
    <w:basedOn w:val="a"/>
    <w:link w:val="a7"/>
    <w:uiPriority w:val="99"/>
    <w:unhideWhenUsed/>
    <w:rsid w:val="00F262C6"/>
    <w:pPr>
      <w:tabs>
        <w:tab w:val="center" w:pos="4252"/>
        <w:tab w:val="right" w:pos="8504"/>
      </w:tabs>
      <w:snapToGrid w:val="0"/>
    </w:pPr>
  </w:style>
  <w:style w:type="character" w:customStyle="1" w:styleId="a7">
    <w:name w:val="フッター (文字)"/>
    <w:basedOn w:val="a0"/>
    <w:link w:val="a6"/>
    <w:uiPriority w:val="99"/>
    <w:rsid w:val="00F262C6"/>
  </w:style>
  <w:style w:type="paragraph" w:styleId="a8">
    <w:name w:val="Balloon Text"/>
    <w:basedOn w:val="a"/>
    <w:link w:val="a9"/>
    <w:uiPriority w:val="99"/>
    <w:semiHidden/>
    <w:unhideWhenUsed/>
    <w:rsid w:val="002042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2B5"/>
    <w:rPr>
      <w:rFonts w:asciiTheme="majorHAnsi" w:eastAsiaTheme="majorEastAsia" w:hAnsiTheme="majorHAnsi" w:cstheme="majorBidi"/>
      <w:sz w:val="18"/>
      <w:szCs w:val="18"/>
    </w:rPr>
  </w:style>
  <w:style w:type="paragraph" w:styleId="aa">
    <w:name w:val="List Paragraph"/>
    <w:basedOn w:val="a"/>
    <w:uiPriority w:val="34"/>
    <w:qFormat/>
    <w:rsid w:val="00C926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848</Words>
  <Characters>4837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KOJIMA</dc:creator>
  <cp:keywords/>
  <dc:description/>
  <cp:lastModifiedBy>澤村 文香</cp:lastModifiedBy>
  <cp:revision>3</cp:revision>
  <cp:lastPrinted>2020-05-12T04:05:00Z</cp:lastPrinted>
  <dcterms:created xsi:type="dcterms:W3CDTF">2020-05-15T13:03:00Z</dcterms:created>
  <dcterms:modified xsi:type="dcterms:W3CDTF">2020-05-18T16:14:00Z</dcterms:modified>
</cp:coreProperties>
</file>